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E" w:rsidRPr="00D43744" w:rsidRDefault="00C61B74" w:rsidP="00193C5E">
      <w:pPr>
        <w:ind w:left="708" w:firstLine="708"/>
        <w:jc w:val="center"/>
        <w:rPr>
          <w:rFonts w:ascii="Impact" w:hAnsi="Impact"/>
          <w:i/>
          <w:sz w:val="36"/>
          <w:szCs w:val="36"/>
        </w:rPr>
      </w:pPr>
      <w:r>
        <w:rPr>
          <w:rFonts w:ascii="Impact" w:hAnsi="Impact"/>
          <w:i/>
          <w:sz w:val="36"/>
          <w:szCs w:val="36"/>
        </w:rPr>
        <w:t xml:space="preserve">«Перспективы развития системы </w:t>
      </w:r>
      <w:r w:rsidR="00F3011F">
        <w:rPr>
          <w:rFonts w:ascii="Impact" w:hAnsi="Impact"/>
          <w:i/>
          <w:sz w:val="36"/>
          <w:szCs w:val="36"/>
        </w:rPr>
        <w:t>дополнит</w:t>
      </w:r>
      <w:r>
        <w:rPr>
          <w:rFonts w:ascii="Impact" w:hAnsi="Impact"/>
          <w:i/>
          <w:sz w:val="36"/>
          <w:szCs w:val="36"/>
        </w:rPr>
        <w:t>ельного о</w:t>
      </w:r>
      <w:r w:rsidR="00323386">
        <w:rPr>
          <w:rFonts w:ascii="Impact" w:hAnsi="Impact"/>
          <w:i/>
          <w:sz w:val="36"/>
          <w:szCs w:val="36"/>
        </w:rPr>
        <w:t xml:space="preserve">бразования Орловского СУВУ </w:t>
      </w:r>
      <w:r>
        <w:rPr>
          <w:rFonts w:ascii="Impact" w:hAnsi="Impact"/>
          <w:i/>
          <w:sz w:val="36"/>
          <w:szCs w:val="36"/>
        </w:rPr>
        <w:t>как средства</w:t>
      </w:r>
      <w:r w:rsidR="00F3011F">
        <w:rPr>
          <w:rFonts w:ascii="Impact" w:hAnsi="Impact"/>
          <w:i/>
          <w:sz w:val="36"/>
          <w:szCs w:val="36"/>
        </w:rPr>
        <w:t xml:space="preserve"> восп</w:t>
      </w:r>
      <w:r>
        <w:rPr>
          <w:rFonts w:ascii="Impact" w:hAnsi="Impact"/>
          <w:i/>
          <w:sz w:val="36"/>
          <w:szCs w:val="36"/>
        </w:rPr>
        <w:t>итания и обучения</w:t>
      </w:r>
      <w:r w:rsidR="00F2387A">
        <w:rPr>
          <w:rFonts w:ascii="Impact" w:hAnsi="Impact"/>
          <w:i/>
          <w:sz w:val="36"/>
          <w:szCs w:val="36"/>
        </w:rPr>
        <w:t xml:space="preserve"> на 2015-2016 учебный год</w:t>
      </w:r>
      <w:r>
        <w:rPr>
          <w:rFonts w:ascii="Impact" w:hAnsi="Impact"/>
          <w:i/>
          <w:sz w:val="36"/>
          <w:szCs w:val="36"/>
        </w:rPr>
        <w:t>»</w:t>
      </w:r>
    </w:p>
    <w:p w:rsidR="00193C5E" w:rsidRPr="00D43744" w:rsidRDefault="00193C5E" w:rsidP="00193C5E">
      <w:pPr>
        <w:ind w:left="708" w:firstLine="708"/>
        <w:jc w:val="center"/>
        <w:rPr>
          <w:rFonts w:ascii="Impact" w:hAnsi="Impact"/>
          <w:i/>
          <w:sz w:val="36"/>
          <w:szCs w:val="36"/>
        </w:rPr>
      </w:pPr>
    </w:p>
    <w:p w:rsidR="00193C5E" w:rsidRDefault="00193C5E" w:rsidP="00193C5E">
      <w:pPr>
        <w:ind w:left="708" w:firstLine="708"/>
        <w:jc w:val="center"/>
        <w:rPr>
          <w:rFonts w:ascii="Impact" w:hAnsi="Impact"/>
          <w:sz w:val="36"/>
          <w:szCs w:val="36"/>
        </w:rPr>
      </w:pPr>
    </w:p>
    <w:p w:rsidR="00193C5E" w:rsidRDefault="00193C5E" w:rsidP="00193C5E">
      <w:pPr>
        <w:ind w:left="708" w:firstLine="708"/>
        <w:jc w:val="center"/>
        <w:rPr>
          <w:rFonts w:ascii="Impact" w:hAnsi="Impact"/>
          <w:sz w:val="36"/>
          <w:szCs w:val="36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4C7E0D" w:rsidRDefault="004C7E0D" w:rsidP="006C1AA4">
      <w:pPr>
        <w:ind w:left="708" w:firstLine="708"/>
        <w:jc w:val="right"/>
        <w:rPr>
          <w:rFonts w:ascii="Arial" w:hAnsi="Arial" w:cs="Arial"/>
          <w:i/>
          <w:sz w:val="24"/>
          <w:szCs w:val="24"/>
        </w:rPr>
      </w:pPr>
    </w:p>
    <w:p w:rsidR="006C1AA4" w:rsidRPr="004C7E0D" w:rsidRDefault="006C1AA4" w:rsidP="006C1AA4">
      <w:pPr>
        <w:ind w:left="708" w:firstLine="708"/>
        <w:jc w:val="right"/>
        <w:rPr>
          <w:rFonts w:ascii="Agency FB" w:hAnsi="Agency FB" w:cs="Times New Roman"/>
          <w:i/>
          <w:sz w:val="24"/>
          <w:szCs w:val="24"/>
        </w:rPr>
      </w:pPr>
      <w:r w:rsidRPr="004C7E0D">
        <w:rPr>
          <w:rFonts w:ascii="Arial" w:hAnsi="Arial" w:cs="Arial"/>
          <w:i/>
          <w:sz w:val="24"/>
          <w:szCs w:val="24"/>
        </w:rPr>
        <w:t>Составила</w:t>
      </w:r>
      <w:r w:rsidRPr="004C7E0D">
        <w:rPr>
          <w:rFonts w:ascii="Agency FB" w:hAnsi="Agency FB" w:cs="Times New Roman"/>
          <w:i/>
          <w:sz w:val="24"/>
          <w:szCs w:val="24"/>
        </w:rPr>
        <w:t xml:space="preserve">: </w:t>
      </w:r>
      <w:r w:rsidRPr="004C7E0D">
        <w:rPr>
          <w:rFonts w:ascii="Arial" w:hAnsi="Arial" w:cs="Arial"/>
          <w:i/>
          <w:sz w:val="24"/>
          <w:szCs w:val="24"/>
        </w:rPr>
        <w:t>старший</w:t>
      </w:r>
      <w:r w:rsidRPr="004C7E0D">
        <w:rPr>
          <w:rFonts w:ascii="Agency FB" w:hAnsi="Agency FB" w:cs="Times New Roman"/>
          <w:i/>
          <w:sz w:val="24"/>
          <w:szCs w:val="24"/>
        </w:rPr>
        <w:t xml:space="preserve"> </w:t>
      </w:r>
      <w:r w:rsidR="00193C5E" w:rsidRPr="004C7E0D">
        <w:rPr>
          <w:rFonts w:ascii="Arial" w:hAnsi="Arial" w:cs="Arial"/>
          <w:i/>
          <w:sz w:val="24"/>
          <w:szCs w:val="24"/>
        </w:rPr>
        <w:t>педагог</w:t>
      </w:r>
      <w:r w:rsidR="00193C5E" w:rsidRPr="004C7E0D">
        <w:rPr>
          <w:rFonts w:ascii="Agency FB" w:hAnsi="Agency FB" w:cs="Times New Roman"/>
          <w:i/>
          <w:sz w:val="24"/>
          <w:szCs w:val="24"/>
        </w:rPr>
        <w:t xml:space="preserve"> </w:t>
      </w:r>
      <w:r w:rsidR="00193C5E" w:rsidRPr="004C7E0D">
        <w:rPr>
          <w:rFonts w:ascii="Agency FB" w:hAnsi="Agency FB" w:cs="Informal Roman"/>
          <w:i/>
          <w:sz w:val="24"/>
          <w:szCs w:val="24"/>
        </w:rPr>
        <w:t>–</w:t>
      </w:r>
      <w:r w:rsidR="00193C5E" w:rsidRPr="004C7E0D">
        <w:rPr>
          <w:rFonts w:ascii="Agency FB" w:hAnsi="Agency FB" w:cs="Times New Roman"/>
          <w:i/>
          <w:sz w:val="24"/>
          <w:szCs w:val="24"/>
        </w:rPr>
        <w:t xml:space="preserve"> </w:t>
      </w:r>
      <w:r w:rsidR="00193C5E" w:rsidRPr="004C7E0D">
        <w:rPr>
          <w:rFonts w:ascii="Arial" w:hAnsi="Arial" w:cs="Arial"/>
          <w:i/>
          <w:sz w:val="24"/>
          <w:szCs w:val="24"/>
        </w:rPr>
        <w:t>организатор</w:t>
      </w:r>
    </w:p>
    <w:p w:rsidR="00193C5E" w:rsidRPr="00323386" w:rsidRDefault="00193C5E" w:rsidP="006C1AA4">
      <w:pPr>
        <w:ind w:left="708" w:firstLine="708"/>
        <w:jc w:val="right"/>
        <w:rPr>
          <w:rFonts w:cs="Times New Roman"/>
          <w:i/>
          <w:sz w:val="24"/>
          <w:szCs w:val="24"/>
        </w:rPr>
      </w:pPr>
      <w:r w:rsidRPr="004C7E0D">
        <w:rPr>
          <w:rFonts w:ascii="Agency FB" w:hAnsi="Agency FB" w:cs="Times New Roman"/>
          <w:i/>
          <w:sz w:val="24"/>
          <w:szCs w:val="24"/>
        </w:rPr>
        <w:t xml:space="preserve"> </w:t>
      </w:r>
      <w:proofErr w:type="spellStart"/>
      <w:r w:rsidRPr="004C7E0D">
        <w:rPr>
          <w:rFonts w:ascii="Arial" w:hAnsi="Arial" w:cs="Arial"/>
          <w:i/>
          <w:sz w:val="24"/>
          <w:szCs w:val="24"/>
        </w:rPr>
        <w:t>Деветьярова</w:t>
      </w:r>
      <w:proofErr w:type="spellEnd"/>
      <w:r w:rsidRPr="004C7E0D">
        <w:rPr>
          <w:rFonts w:ascii="Agency FB" w:hAnsi="Agency FB" w:cs="Times New Roman"/>
          <w:i/>
          <w:sz w:val="24"/>
          <w:szCs w:val="24"/>
        </w:rPr>
        <w:t xml:space="preserve"> </w:t>
      </w:r>
      <w:r w:rsidRPr="004C7E0D">
        <w:rPr>
          <w:rFonts w:ascii="Arial" w:hAnsi="Arial" w:cs="Arial"/>
          <w:i/>
          <w:sz w:val="24"/>
          <w:szCs w:val="24"/>
        </w:rPr>
        <w:t>Н</w:t>
      </w:r>
      <w:r w:rsidRPr="004C7E0D">
        <w:rPr>
          <w:rFonts w:ascii="Agency FB" w:hAnsi="Agency FB" w:cs="Times New Roman"/>
          <w:i/>
          <w:sz w:val="24"/>
          <w:szCs w:val="24"/>
        </w:rPr>
        <w:t>.</w:t>
      </w:r>
      <w:r w:rsidRPr="004C7E0D">
        <w:rPr>
          <w:rFonts w:ascii="Arial" w:hAnsi="Arial" w:cs="Arial"/>
          <w:i/>
          <w:sz w:val="24"/>
          <w:szCs w:val="24"/>
        </w:rPr>
        <w:t>А</w:t>
      </w:r>
      <w:r w:rsidRPr="004C7E0D">
        <w:rPr>
          <w:rFonts w:ascii="Agency FB" w:hAnsi="Agency FB" w:cs="Times New Roman"/>
          <w:i/>
          <w:sz w:val="24"/>
          <w:szCs w:val="24"/>
        </w:rPr>
        <w:t>.</w:t>
      </w:r>
    </w:p>
    <w:p w:rsidR="00C61B74" w:rsidRPr="004C7E0D" w:rsidRDefault="00C61B74" w:rsidP="006C1AA4">
      <w:pPr>
        <w:ind w:left="708" w:firstLine="708"/>
        <w:jc w:val="right"/>
        <w:rPr>
          <w:rFonts w:ascii="Agency FB" w:hAnsi="Agency FB"/>
          <w:i/>
          <w:sz w:val="24"/>
          <w:szCs w:val="24"/>
        </w:rPr>
      </w:pPr>
    </w:p>
    <w:p w:rsidR="00A80994" w:rsidRPr="00F2387A" w:rsidRDefault="00A8099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  <w:r w:rsidRPr="00F2387A">
        <w:rPr>
          <w:rFonts w:ascii="Arial" w:hAnsi="Arial" w:cs="Arial"/>
          <w:i/>
          <w:sz w:val="28"/>
          <w:szCs w:val="28"/>
        </w:rPr>
        <w:lastRenderedPageBreak/>
        <w:t>Перспектива</w:t>
      </w:r>
      <w:r w:rsidRPr="00F2387A">
        <w:rPr>
          <w:rFonts w:ascii="Agency FB" w:hAnsi="Agency FB" w:cs="Arial"/>
          <w:i/>
          <w:sz w:val="28"/>
          <w:szCs w:val="28"/>
        </w:rPr>
        <w:t xml:space="preserve"> – </w:t>
      </w:r>
      <w:r w:rsidRPr="00F2387A">
        <w:rPr>
          <w:rFonts w:ascii="Arial" w:hAnsi="Arial" w:cs="Arial"/>
          <w:i/>
          <w:sz w:val="28"/>
          <w:szCs w:val="28"/>
        </w:rPr>
        <w:t>некий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эскиз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будущего</w:t>
      </w:r>
      <w:r w:rsidRPr="00F2387A">
        <w:rPr>
          <w:rFonts w:ascii="Agency FB" w:hAnsi="Agency FB" w:cs="Arial"/>
          <w:i/>
          <w:sz w:val="28"/>
          <w:szCs w:val="28"/>
        </w:rPr>
        <w:t xml:space="preserve">. </w:t>
      </w:r>
      <w:r w:rsidRPr="00F2387A">
        <w:rPr>
          <w:rFonts w:ascii="Arial" w:hAnsi="Arial" w:cs="Arial"/>
          <w:i/>
          <w:sz w:val="28"/>
          <w:szCs w:val="28"/>
        </w:rPr>
        <w:t>Какой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же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мы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видим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систему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дополнительного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образования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ближайшем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будущем</w:t>
      </w:r>
      <w:r w:rsidRPr="00F2387A">
        <w:rPr>
          <w:rFonts w:ascii="Agency FB" w:hAnsi="Agency FB" w:cs="Arial"/>
          <w:i/>
          <w:sz w:val="28"/>
          <w:szCs w:val="28"/>
        </w:rPr>
        <w:t xml:space="preserve">? </w:t>
      </w:r>
    </w:p>
    <w:p w:rsidR="00A80994" w:rsidRPr="00F2387A" w:rsidRDefault="00A8099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  <w:r w:rsidRPr="00F2387A">
        <w:rPr>
          <w:rFonts w:ascii="Arial" w:hAnsi="Arial" w:cs="Arial"/>
          <w:i/>
          <w:sz w:val="28"/>
          <w:szCs w:val="28"/>
        </w:rPr>
        <w:t>Жизнедеятельность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училища</w:t>
      </w:r>
      <w:r w:rsidRPr="00F2387A">
        <w:rPr>
          <w:rFonts w:ascii="Agency FB" w:hAnsi="Agency FB" w:cs="Arial"/>
          <w:i/>
          <w:sz w:val="28"/>
          <w:szCs w:val="28"/>
        </w:rPr>
        <w:t xml:space="preserve"> – </w:t>
      </w:r>
      <w:r w:rsidRPr="00F2387A">
        <w:rPr>
          <w:rFonts w:ascii="Arial" w:hAnsi="Arial" w:cs="Arial"/>
          <w:i/>
          <w:sz w:val="28"/>
          <w:szCs w:val="28"/>
        </w:rPr>
        <w:t>это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для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вновь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прибывшего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подростка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специфический</w:t>
      </w:r>
      <w:r w:rsidR="00F2387A"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изолированный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мир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соприкасающийся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реалиями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ребенка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через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исправительный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аспект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обучения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воспитания</w:t>
      </w:r>
      <w:r w:rsidRPr="00F2387A">
        <w:rPr>
          <w:rFonts w:ascii="Agency FB" w:hAnsi="Agency FB" w:cs="Arial"/>
          <w:i/>
          <w:sz w:val="28"/>
          <w:szCs w:val="28"/>
        </w:rPr>
        <w:t>.</w:t>
      </w:r>
    </w:p>
    <w:p w:rsidR="00946354" w:rsidRPr="00E500F2" w:rsidRDefault="00946354" w:rsidP="006C1AA4">
      <w:pPr>
        <w:ind w:left="708" w:firstLine="708"/>
        <w:rPr>
          <w:rFonts w:ascii="Agency FB" w:hAnsi="Agency FB" w:cs="Arial"/>
          <w:b/>
          <w:i/>
          <w:sz w:val="28"/>
          <w:szCs w:val="28"/>
          <w:u w:val="wave"/>
        </w:rPr>
      </w:pPr>
      <w:r w:rsidRPr="00F2387A">
        <w:rPr>
          <w:rFonts w:ascii="Arial" w:hAnsi="Arial" w:cs="Arial"/>
          <w:i/>
          <w:sz w:val="28"/>
          <w:szCs w:val="28"/>
        </w:rPr>
        <w:t>Любое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объединение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дополнительного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образования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для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каждого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воспитанника</w:t>
      </w:r>
      <w:r w:rsidRPr="00F2387A">
        <w:rPr>
          <w:rFonts w:ascii="Agency FB" w:hAnsi="Agency FB" w:cs="Arial"/>
          <w:i/>
          <w:sz w:val="28"/>
          <w:szCs w:val="28"/>
        </w:rPr>
        <w:t xml:space="preserve"> – </w:t>
      </w:r>
      <w:r w:rsidRPr="00F2387A">
        <w:rPr>
          <w:rFonts w:ascii="Arial" w:hAnsi="Arial" w:cs="Arial"/>
          <w:i/>
          <w:sz w:val="28"/>
          <w:szCs w:val="28"/>
        </w:rPr>
        <w:t>прежде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всего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должно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попытаться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создать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ту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социально</w:t>
      </w:r>
      <w:r w:rsidRPr="00F2387A">
        <w:rPr>
          <w:rFonts w:ascii="Agency FB" w:hAnsi="Agency FB" w:cs="Arial"/>
          <w:i/>
          <w:sz w:val="28"/>
          <w:szCs w:val="28"/>
        </w:rPr>
        <w:t>-</w:t>
      </w:r>
      <w:r w:rsidRPr="00F2387A">
        <w:rPr>
          <w:rFonts w:ascii="Arial" w:hAnsi="Arial" w:cs="Arial"/>
          <w:i/>
          <w:sz w:val="28"/>
          <w:szCs w:val="28"/>
        </w:rPr>
        <w:t>педагогическую</w:t>
      </w:r>
      <w:r w:rsidRPr="00F2387A">
        <w:rPr>
          <w:rFonts w:ascii="Agency FB" w:hAnsi="Agency FB" w:cs="Arial"/>
          <w:i/>
          <w:sz w:val="28"/>
          <w:szCs w:val="28"/>
        </w:rPr>
        <w:t xml:space="preserve">  </w:t>
      </w:r>
      <w:r w:rsidRPr="00F2387A">
        <w:rPr>
          <w:rFonts w:ascii="Arial" w:hAnsi="Arial" w:cs="Arial"/>
          <w:i/>
          <w:sz w:val="28"/>
          <w:szCs w:val="28"/>
        </w:rPr>
        <w:t>ситуацию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чтобы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он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возможно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впервые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жизни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сделал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выводы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осознал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что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существует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альтернатива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асоциальному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смыслу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жизни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его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привычкам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что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училище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–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это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та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среда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,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которая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поможет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увидеть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новую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перспективу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жизни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,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почувствовать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и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 xml:space="preserve"> </w:t>
      </w:r>
      <w:r w:rsidRPr="00E500F2">
        <w:rPr>
          <w:rFonts w:ascii="Arial" w:hAnsi="Arial" w:cs="Arial"/>
          <w:b/>
          <w:i/>
          <w:sz w:val="28"/>
          <w:szCs w:val="28"/>
          <w:u w:val="wave"/>
        </w:rPr>
        <w:t>присоединиться</w:t>
      </w:r>
      <w:r w:rsidRPr="00E500F2">
        <w:rPr>
          <w:rFonts w:ascii="Agency FB" w:hAnsi="Agency FB" w:cs="Arial"/>
          <w:b/>
          <w:i/>
          <w:sz w:val="28"/>
          <w:szCs w:val="28"/>
          <w:u w:val="wave"/>
        </w:rPr>
        <w:t>.</w:t>
      </w:r>
    </w:p>
    <w:p w:rsidR="00946354" w:rsidRPr="00C373F9" w:rsidRDefault="00946354" w:rsidP="006C1AA4">
      <w:pPr>
        <w:ind w:left="708" w:firstLine="708"/>
        <w:rPr>
          <w:rFonts w:cs="Arial"/>
          <w:i/>
          <w:sz w:val="28"/>
          <w:szCs w:val="28"/>
        </w:rPr>
      </w:pPr>
      <w:r w:rsidRPr="00F2387A">
        <w:rPr>
          <w:rFonts w:ascii="Arial" w:hAnsi="Arial" w:cs="Arial"/>
          <w:i/>
          <w:sz w:val="28"/>
          <w:szCs w:val="28"/>
        </w:rPr>
        <w:t>На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="00F2387A" w:rsidRPr="00F2387A">
        <w:rPr>
          <w:rFonts w:ascii="Agency FB" w:hAnsi="Agency FB" w:cs="Arial"/>
          <w:i/>
          <w:sz w:val="28"/>
          <w:szCs w:val="28"/>
        </w:rPr>
        <w:t xml:space="preserve">2015-2016 </w:t>
      </w:r>
      <w:r w:rsidR="00F2387A" w:rsidRPr="00F2387A">
        <w:rPr>
          <w:rFonts w:ascii="Arial" w:hAnsi="Arial" w:cs="Arial"/>
          <w:i/>
          <w:sz w:val="28"/>
          <w:szCs w:val="28"/>
        </w:rPr>
        <w:t>учебный</w:t>
      </w:r>
      <w:r w:rsidR="00F2387A"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="00F2387A" w:rsidRPr="00F2387A">
        <w:rPr>
          <w:rFonts w:ascii="Arial" w:hAnsi="Arial" w:cs="Arial"/>
          <w:i/>
          <w:sz w:val="28"/>
          <w:szCs w:val="28"/>
        </w:rPr>
        <w:t>год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система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дополнительного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образования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Орловского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proofErr w:type="gramStart"/>
      <w:r w:rsidRPr="00F2387A">
        <w:rPr>
          <w:rFonts w:ascii="Arial" w:hAnsi="Arial" w:cs="Arial"/>
          <w:i/>
          <w:sz w:val="28"/>
          <w:szCs w:val="28"/>
        </w:rPr>
        <w:t>спец</w:t>
      </w:r>
      <w:proofErr w:type="gramEnd"/>
      <w:r w:rsidRPr="00F2387A">
        <w:rPr>
          <w:rFonts w:ascii="Agency FB" w:hAnsi="Agency FB" w:cs="Arial"/>
          <w:i/>
          <w:sz w:val="28"/>
          <w:szCs w:val="28"/>
        </w:rPr>
        <w:t xml:space="preserve">. </w:t>
      </w:r>
      <w:r w:rsidRPr="00F2387A">
        <w:rPr>
          <w:rFonts w:ascii="Arial" w:hAnsi="Arial" w:cs="Arial"/>
          <w:i/>
          <w:sz w:val="28"/>
          <w:szCs w:val="28"/>
        </w:rPr>
        <w:t>ПУ</w:t>
      </w:r>
      <w:r w:rsidRPr="00F2387A">
        <w:rPr>
          <w:rFonts w:ascii="Agency FB" w:hAnsi="Agency FB" w:cs="Arial"/>
          <w:i/>
          <w:sz w:val="28"/>
          <w:szCs w:val="28"/>
        </w:rPr>
        <w:t xml:space="preserve">. </w:t>
      </w:r>
      <w:r w:rsidR="00F2387A" w:rsidRPr="00F2387A">
        <w:rPr>
          <w:rFonts w:ascii="Arial" w:hAnsi="Arial" w:cs="Arial"/>
          <w:i/>
          <w:sz w:val="28"/>
          <w:szCs w:val="28"/>
        </w:rPr>
        <w:t>планирует</w:t>
      </w:r>
      <w:r w:rsidR="00F2387A"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="00F2387A">
        <w:rPr>
          <w:rFonts w:ascii="Arial" w:hAnsi="Arial" w:cs="Arial"/>
          <w:i/>
          <w:sz w:val="28"/>
          <w:szCs w:val="28"/>
        </w:rPr>
        <w:t xml:space="preserve">предоставлять </w:t>
      </w:r>
      <w:r w:rsidRPr="00F2387A">
        <w:rPr>
          <w:rFonts w:ascii="Arial" w:hAnsi="Arial" w:cs="Arial"/>
          <w:i/>
          <w:sz w:val="28"/>
          <w:szCs w:val="28"/>
        </w:rPr>
        <w:t>возможности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воспитанникам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заниматься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художественным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техническим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творчеством</w:t>
      </w:r>
      <w:r w:rsidRPr="00F2387A">
        <w:rPr>
          <w:rFonts w:ascii="Agency FB" w:hAnsi="Agency FB" w:cs="Arial"/>
          <w:i/>
          <w:sz w:val="28"/>
          <w:szCs w:val="28"/>
        </w:rPr>
        <w:t xml:space="preserve">, </w:t>
      </w:r>
      <w:r w:rsidRPr="00F2387A">
        <w:rPr>
          <w:rFonts w:ascii="Arial" w:hAnsi="Arial" w:cs="Arial"/>
          <w:i/>
          <w:sz w:val="28"/>
          <w:szCs w:val="28"/>
        </w:rPr>
        <w:t>трудом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и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спортом</w:t>
      </w:r>
      <w:r w:rsidRPr="00F2387A">
        <w:rPr>
          <w:rFonts w:ascii="Agency FB" w:hAnsi="Agency FB" w:cs="Arial"/>
          <w:i/>
          <w:sz w:val="28"/>
          <w:szCs w:val="28"/>
        </w:rPr>
        <w:t xml:space="preserve"> – </w:t>
      </w:r>
      <w:r w:rsidRPr="00F2387A">
        <w:rPr>
          <w:rFonts w:ascii="Arial" w:hAnsi="Arial" w:cs="Arial"/>
          <w:i/>
          <w:sz w:val="28"/>
          <w:szCs w:val="28"/>
        </w:rPr>
        <w:t>в</w:t>
      </w:r>
      <w:r w:rsidRPr="00F2387A">
        <w:rPr>
          <w:rFonts w:ascii="Agency FB" w:hAnsi="Agency FB" w:cs="Arial"/>
          <w:i/>
          <w:sz w:val="28"/>
          <w:szCs w:val="28"/>
        </w:rPr>
        <w:t xml:space="preserve"> </w:t>
      </w:r>
      <w:r w:rsidRPr="00F2387A">
        <w:rPr>
          <w:rFonts w:ascii="Arial" w:hAnsi="Arial" w:cs="Arial"/>
          <w:i/>
          <w:sz w:val="28"/>
          <w:szCs w:val="28"/>
        </w:rPr>
        <w:t>соответствие</w:t>
      </w:r>
      <w:r w:rsidR="00E500F2">
        <w:rPr>
          <w:rFonts w:ascii="Agency FB" w:hAnsi="Agency FB" w:cs="Arial"/>
          <w:i/>
          <w:sz w:val="28"/>
          <w:szCs w:val="28"/>
        </w:rPr>
        <w:t xml:space="preserve"> </w:t>
      </w:r>
      <w:r w:rsidR="00A82F4A">
        <w:rPr>
          <w:rFonts w:ascii="Arial" w:hAnsi="Arial" w:cs="Arial"/>
          <w:i/>
          <w:sz w:val="28"/>
          <w:szCs w:val="28"/>
        </w:rPr>
        <w:t>с дополнительными образовательными программами</w:t>
      </w:r>
      <w:r w:rsidRPr="00F2387A">
        <w:rPr>
          <w:rFonts w:ascii="Agency FB" w:hAnsi="Agency FB" w:cs="Arial"/>
          <w:i/>
          <w:sz w:val="28"/>
          <w:szCs w:val="28"/>
        </w:rPr>
        <w:t xml:space="preserve">,  </w:t>
      </w:r>
      <w:r w:rsidRPr="00A82F4A">
        <w:rPr>
          <w:rFonts w:ascii="Arial" w:hAnsi="Arial" w:cs="Arial"/>
          <w:i/>
          <w:sz w:val="28"/>
          <w:szCs w:val="28"/>
        </w:rPr>
        <w:t>интересами</w:t>
      </w:r>
      <w:r w:rsidR="00C373F9">
        <w:rPr>
          <w:rFonts w:ascii="Arial" w:hAnsi="Arial" w:cs="Arial"/>
          <w:i/>
          <w:sz w:val="28"/>
          <w:szCs w:val="28"/>
        </w:rPr>
        <w:t xml:space="preserve"> воспитанников</w:t>
      </w:r>
      <w:r w:rsidRPr="00A82F4A">
        <w:rPr>
          <w:rFonts w:ascii="Agency FB" w:hAnsi="Agency FB" w:cs="Arial"/>
          <w:i/>
          <w:sz w:val="28"/>
          <w:szCs w:val="28"/>
        </w:rPr>
        <w:t xml:space="preserve">, </w:t>
      </w:r>
      <w:r w:rsidRPr="00A82F4A">
        <w:rPr>
          <w:rFonts w:ascii="Arial" w:hAnsi="Arial" w:cs="Arial"/>
          <w:i/>
          <w:sz w:val="28"/>
          <w:szCs w:val="28"/>
        </w:rPr>
        <w:t>притязаниями</w:t>
      </w:r>
      <w:r w:rsidRPr="00A82F4A">
        <w:rPr>
          <w:rFonts w:ascii="Agency FB" w:hAnsi="Agency FB" w:cs="Arial"/>
          <w:i/>
          <w:sz w:val="28"/>
          <w:szCs w:val="28"/>
        </w:rPr>
        <w:t xml:space="preserve"> </w:t>
      </w:r>
      <w:r w:rsidRPr="00A82F4A">
        <w:rPr>
          <w:rFonts w:ascii="Arial" w:hAnsi="Arial" w:cs="Arial"/>
          <w:i/>
          <w:sz w:val="28"/>
          <w:szCs w:val="28"/>
        </w:rPr>
        <w:t>и</w:t>
      </w:r>
      <w:r w:rsidRPr="00A82F4A">
        <w:rPr>
          <w:rFonts w:ascii="Agency FB" w:hAnsi="Agency FB" w:cs="Arial"/>
          <w:i/>
          <w:sz w:val="28"/>
          <w:szCs w:val="28"/>
        </w:rPr>
        <w:t xml:space="preserve"> </w:t>
      </w:r>
      <w:r w:rsidR="00C373F9">
        <w:rPr>
          <w:rFonts w:ascii="Arial" w:hAnsi="Arial" w:cs="Arial"/>
          <w:i/>
          <w:sz w:val="28"/>
          <w:szCs w:val="28"/>
        </w:rPr>
        <w:t xml:space="preserve">финансовыми </w:t>
      </w:r>
      <w:r w:rsidRPr="00A82F4A">
        <w:rPr>
          <w:rFonts w:ascii="Arial" w:hAnsi="Arial" w:cs="Arial"/>
          <w:i/>
          <w:sz w:val="28"/>
          <w:szCs w:val="28"/>
        </w:rPr>
        <w:t>возможностями</w:t>
      </w:r>
      <w:r w:rsidR="00C373F9">
        <w:rPr>
          <w:rFonts w:ascii="Arial" w:hAnsi="Arial" w:cs="Arial"/>
          <w:i/>
          <w:sz w:val="28"/>
          <w:szCs w:val="28"/>
        </w:rPr>
        <w:t xml:space="preserve"> училища</w:t>
      </w:r>
      <w:r w:rsidR="00C373F9">
        <w:rPr>
          <w:rFonts w:cs="Arial"/>
          <w:i/>
          <w:sz w:val="28"/>
          <w:szCs w:val="28"/>
        </w:rPr>
        <w:t>.</w:t>
      </w:r>
    </w:p>
    <w:p w:rsidR="00946354" w:rsidRPr="00A82F4A" w:rsidRDefault="0094635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</w:p>
    <w:p w:rsidR="00A80994" w:rsidRPr="00F2387A" w:rsidRDefault="00A8099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</w:p>
    <w:p w:rsidR="00A80994" w:rsidRPr="00A80994" w:rsidRDefault="00A8099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</w:p>
    <w:p w:rsidR="00A80994" w:rsidRPr="00A80994" w:rsidRDefault="00A80994" w:rsidP="006C1AA4">
      <w:pPr>
        <w:ind w:left="708" w:firstLine="708"/>
        <w:rPr>
          <w:rFonts w:ascii="Agency FB" w:hAnsi="Agency FB" w:cs="Arial"/>
          <w:i/>
          <w:sz w:val="28"/>
          <w:szCs w:val="28"/>
        </w:rPr>
      </w:pPr>
    </w:p>
    <w:p w:rsidR="00672C4C" w:rsidRDefault="00672C4C" w:rsidP="00672C4C">
      <w:pPr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91D6D" w:rsidRPr="00672C4C" w:rsidRDefault="00672C4C" w:rsidP="00672C4C">
      <w:pPr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2C4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1. </w:t>
      </w:r>
      <w:r w:rsidR="00946354" w:rsidRPr="00672C4C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F2387A" w:rsidRPr="00672C4C">
        <w:rPr>
          <w:rFonts w:ascii="Times New Roman" w:hAnsi="Times New Roman" w:cs="Times New Roman"/>
          <w:b/>
          <w:i/>
          <w:sz w:val="32"/>
          <w:szCs w:val="32"/>
        </w:rPr>
        <w:t>истема</w:t>
      </w:r>
      <w:r w:rsidR="003203DC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 дополнительного образования</w:t>
      </w:r>
      <w:r w:rsidR="002A7743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на</w:t>
      </w:r>
      <w:r w:rsidR="00C61B74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2015</w:t>
      </w:r>
      <w:r w:rsidR="002A7743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–</w:t>
      </w:r>
      <w:r w:rsidR="00DD4446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2016</w:t>
      </w:r>
      <w:r w:rsidR="006C1AA4" w:rsidRPr="00672C4C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4820"/>
        <w:gridCol w:w="3827"/>
        <w:gridCol w:w="2551"/>
      </w:tblGrid>
      <w:tr w:rsidR="00001D62" w:rsidRPr="002A7743" w:rsidTr="001D79A5">
        <w:tc>
          <w:tcPr>
            <w:tcW w:w="852" w:type="dxa"/>
          </w:tcPr>
          <w:p w:rsidR="00001D62" w:rsidRPr="002A7743" w:rsidRDefault="00001D62" w:rsidP="00672C4C">
            <w:pPr>
              <w:jc w:val="both"/>
              <w:rPr>
                <w:rFonts w:ascii="Informal Roman" w:hAnsi="Informal Roman"/>
                <w:b/>
                <w:i/>
                <w:sz w:val="28"/>
                <w:szCs w:val="28"/>
              </w:rPr>
            </w:pP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>/</w:t>
            </w: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001D62" w:rsidRPr="002A7743" w:rsidRDefault="00001D62" w:rsidP="00672C4C">
            <w:pPr>
              <w:jc w:val="both"/>
              <w:rPr>
                <w:rFonts w:ascii="Informal Roman" w:hAnsi="Informal Roman"/>
                <w:b/>
                <w:i/>
                <w:sz w:val="28"/>
                <w:szCs w:val="28"/>
              </w:rPr>
            </w:pP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 xml:space="preserve"> </w:t>
            </w: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объединения</w:t>
            </w:r>
          </w:p>
        </w:tc>
        <w:tc>
          <w:tcPr>
            <w:tcW w:w="4820" w:type="dxa"/>
          </w:tcPr>
          <w:p w:rsidR="00001D62" w:rsidRPr="002A7743" w:rsidRDefault="00001D62" w:rsidP="00672C4C">
            <w:pPr>
              <w:jc w:val="both"/>
              <w:rPr>
                <w:rFonts w:ascii="Informal Roman" w:hAnsi="Informal Roman"/>
                <w:b/>
                <w:i/>
                <w:sz w:val="28"/>
                <w:szCs w:val="28"/>
              </w:rPr>
            </w:pP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 xml:space="preserve"> </w:t>
            </w: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объединения</w:t>
            </w:r>
          </w:p>
        </w:tc>
        <w:tc>
          <w:tcPr>
            <w:tcW w:w="3827" w:type="dxa"/>
          </w:tcPr>
          <w:p w:rsidR="00001D62" w:rsidRPr="002A7743" w:rsidRDefault="00001D62" w:rsidP="00672C4C">
            <w:pPr>
              <w:jc w:val="both"/>
              <w:rPr>
                <w:rFonts w:ascii="Informal Roman" w:hAnsi="Informal Roman"/>
                <w:b/>
                <w:i/>
                <w:sz w:val="28"/>
                <w:szCs w:val="28"/>
              </w:rPr>
            </w:pP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</w:t>
            </w:r>
          </w:p>
        </w:tc>
        <w:tc>
          <w:tcPr>
            <w:tcW w:w="2551" w:type="dxa"/>
          </w:tcPr>
          <w:p w:rsidR="00001D62" w:rsidRPr="002A7743" w:rsidRDefault="00001D62" w:rsidP="00672C4C">
            <w:pPr>
              <w:jc w:val="both"/>
              <w:rPr>
                <w:rFonts w:ascii="Informal Roman" w:hAnsi="Informal Roman"/>
                <w:b/>
                <w:i/>
                <w:sz w:val="28"/>
                <w:szCs w:val="28"/>
              </w:rPr>
            </w:pP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 xml:space="preserve"> </w:t>
            </w: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  <w:r w:rsidRPr="002A7743">
              <w:rPr>
                <w:rFonts w:ascii="Informal Roman" w:hAnsi="Informal Roman"/>
                <w:b/>
                <w:i/>
                <w:sz w:val="28"/>
                <w:szCs w:val="28"/>
              </w:rPr>
              <w:t xml:space="preserve"> </w:t>
            </w:r>
            <w:r w:rsidRPr="002A7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001D6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1D62" w:rsidRPr="006C1AA4" w:rsidRDefault="00001D62" w:rsidP="000E5FB4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</w:t>
            </w:r>
            <w:r w:rsidR="000E5FB4" w:rsidRPr="006C1AA4">
              <w:rPr>
                <w:rFonts w:cstheme="minorHAnsi"/>
                <w:b/>
                <w:sz w:val="24"/>
                <w:szCs w:val="24"/>
              </w:rPr>
              <w:t>Журналистика в школе</w:t>
            </w:r>
            <w:r w:rsidRPr="006C1A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01D62" w:rsidRPr="006C1AA4" w:rsidRDefault="006D5D05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Новикова Л.А. /зав. библиотекой</w:t>
            </w:r>
            <w:r w:rsidR="00C61B74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3827" w:type="dxa"/>
          </w:tcPr>
          <w:p w:rsidR="00001D62" w:rsidRPr="006C1AA4" w:rsidRDefault="00001D6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16 часов в месяц</w:t>
            </w:r>
          </w:p>
        </w:tc>
        <w:tc>
          <w:tcPr>
            <w:tcW w:w="2551" w:type="dxa"/>
          </w:tcPr>
          <w:p w:rsidR="00001D62" w:rsidRPr="006C1AA4" w:rsidRDefault="00001D62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001D6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001D62" w:rsidRPr="006C1AA4" w:rsidRDefault="006D5D05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«Конферанс и танец</w:t>
            </w:r>
            <w:r w:rsidR="00001D62" w:rsidRPr="006C1AA4">
              <w:rPr>
                <w:rFonts w:cstheme="minorHAnsi"/>
                <w:b/>
                <w:sz w:val="24"/>
                <w:szCs w:val="24"/>
              </w:rPr>
              <w:t>»</w:t>
            </w:r>
            <w:r w:rsidR="003D3C02">
              <w:rPr>
                <w:rFonts w:cstheme="minorHAnsi"/>
                <w:b/>
                <w:sz w:val="24"/>
                <w:szCs w:val="24"/>
              </w:rPr>
              <w:t xml:space="preserve">  /11-14/</w:t>
            </w:r>
          </w:p>
        </w:tc>
        <w:tc>
          <w:tcPr>
            <w:tcW w:w="4820" w:type="dxa"/>
          </w:tcPr>
          <w:p w:rsidR="00001D62" w:rsidRDefault="00001D62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Новикова Людмила Анатольевна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/зав. библиотекой/</w:t>
            </w:r>
          </w:p>
        </w:tc>
        <w:tc>
          <w:tcPr>
            <w:tcW w:w="3827" w:type="dxa"/>
          </w:tcPr>
          <w:p w:rsidR="00001D62" w:rsidRPr="006C1AA4" w:rsidRDefault="00004BD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0,5 ставки, 9 часов  в неделю, 410 часов в год</w:t>
            </w:r>
          </w:p>
        </w:tc>
        <w:tc>
          <w:tcPr>
            <w:tcW w:w="2551" w:type="dxa"/>
          </w:tcPr>
          <w:p w:rsidR="00001D62" w:rsidRPr="006C1AA4" w:rsidRDefault="00001D62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001D6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01D62" w:rsidRPr="006C1AA4" w:rsidRDefault="00004BD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«Оператор ПЭВМ</w:t>
            </w:r>
            <w:r w:rsidR="00001D62" w:rsidRPr="006C1A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01D62" w:rsidRDefault="00001D62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Щербаков Игорь Николаевич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/инженер – программист/</w:t>
            </w:r>
          </w:p>
        </w:tc>
        <w:tc>
          <w:tcPr>
            <w:tcW w:w="3827" w:type="dxa"/>
          </w:tcPr>
          <w:p w:rsidR="00001D62" w:rsidRPr="006C1AA4" w:rsidRDefault="00001D6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20 часов в месяц</w:t>
            </w:r>
          </w:p>
        </w:tc>
        <w:tc>
          <w:tcPr>
            <w:tcW w:w="2551" w:type="dxa"/>
          </w:tcPr>
          <w:p w:rsidR="00001D62" w:rsidRPr="006C1AA4" w:rsidRDefault="00001D62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DB19E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01D62" w:rsidRPr="006C1AA4" w:rsidRDefault="005B2AFD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«Общение»</w:t>
            </w:r>
          </w:p>
        </w:tc>
        <w:tc>
          <w:tcPr>
            <w:tcW w:w="4820" w:type="dxa"/>
          </w:tcPr>
          <w:p w:rsidR="00001D62" w:rsidRPr="006C1AA4" w:rsidRDefault="005B2AFD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1AA4">
              <w:rPr>
                <w:rFonts w:cstheme="minorHAnsi"/>
                <w:sz w:val="24"/>
                <w:szCs w:val="24"/>
              </w:rPr>
              <w:t>Колеватова</w:t>
            </w:r>
            <w:proofErr w:type="spellEnd"/>
            <w:r w:rsidRPr="006C1AA4">
              <w:rPr>
                <w:rFonts w:cstheme="minorHAnsi"/>
                <w:sz w:val="24"/>
                <w:szCs w:val="24"/>
              </w:rPr>
              <w:t xml:space="preserve"> Любовь Михайловна</w:t>
            </w:r>
            <w:r w:rsidR="00952ADC">
              <w:rPr>
                <w:rFonts w:cstheme="minorHAnsi"/>
                <w:sz w:val="24"/>
                <w:szCs w:val="24"/>
              </w:rPr>
              <w:t xml:space="preserve"> /педагог-психолог/</w:t>
            </w:r>
          </w:p>
        </w:tc>
        <w:tc>
          <w:tcPr>
            <w:tcW w:w="3827" w:type="dxa"/>
          </w:tcPr>
          <w:p w:rsidR="00001D62" w:rsidRPr="006C1AA4" w:rsidRDefault="00A250DD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16 часов в месяц</w:t>
            </w:r>
          </w:p>
        </w:tc>
        <w:tc>
          <w:tcPr>
            <w:tcW w:w="2551" w:type="dxa"/>
          </w:tcPr>
          <w:p w:rsidR="00001D62" w:rsidRPr="006C1AA4" w:rsidRDefault="00A250DD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DB19E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01D62" w:rsidRPr="006C1AA4" w:rsidRDefault="00A250DD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«Музыкальная грамотность»</w:t>
            </w:r>
          </w:p>
        </w:tc>
        <w:tc>
          <w:tcPr>
            <w:tcW w:w="4820" w:type="dxa"/>
          </w:tcPr>
          <w:p w:rsidR="00001D62" w:rsidRDefault="00A250DD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1AA4">
              <w:rPr>
                <w:rFonts w:cstheme="minorHAnsi"/>
                <w:sz w:val="24"/>
                <w:szCs w:val="24"/>
              </w:rPr>
              <w:t>Зобнина</w:t>
            </w:r>
            <w:proofErr w:type="spellEnd"/>
            <w:r w:rsidRPr="006C1AA4">
              <w:rPr>
                <w:rFonts w:cstheme="minorHAnsi"/>
                <w:sz w:val="24"/>
                <w:szCs w:val="24"/>
              </w:rPr>
              <w:t xml:space="preserve"> Светлана Александровна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/педагог доп. образования/</w:t>
            </w:r>
          </w:p>
        </w:tc>
        <w:tc>
          <w:tcPr>
            <w:tcW w:w="3827" w:type="dxa"/>
          </w:tcPr>
          <w:p w:rsidR="00001D62" w:rsidRPr="006C1AA4" w:rsidRDefault="002A7743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часов в месяц</w:t>
            </w:r>
          </w:p>
        </w:tc>
        <w:tc>
          <w:tcPr>
            <w:tcW w:w="2551" w:type="dxa"/>
          </w:tcPr>
          <w:p w:rsidR="00001D62" w:rsidRPr="006C1AA4" w:rsidRDefault="00A250DD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01D62" w:rsidRPr="006C1AA4" w:rsidTr="001D79A5">
        <w:tc>
          <w:tcPr>
            <w:tcW w:w="852" w:type="dxa"/>
          </w:tcPr>
          <w:p w:rsidR="00001D62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6</w:t>
            </w:r>
            <w:r w:rsidR="00DB19E2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1D62" w:rsidRPr="006C1AA4" w:rsidRDefault="00A250DD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</w:t>
            </w:r>
            <w:proofErr w:type="spellStart"/>
            <w:r w:rsidRPr="006C1AA4">
              <w:rPr>
                <w:rFonts w:cstheme="minorHAnsi"/>
                <w:b/>
                <w:sz w:val="24"/>
                <w:szCs w:val="24"/>
              </w:rPr>
              <w:t>Кёкусинкай</w:t>
            </w:r>
            <w:proofErr w:type="spellEnd"/>
            <w:r w:rsidRPr="006C1A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01D62" w:rsidRDefault="00A250DD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1AA4">
              <w:rPr>
                <w:rFonts w:cstheme="minorHAnsi"/>
                <w:sz w:val="24"/>
                <w:szCs w:val="24"/>
              </w:rPr>
              <w:t>Пленкин</w:t>
            </w:r>
            <w:proofErr w:type="spellEnd"/>
            <w:r w:rsidRPr="006C1AA4">
              <w:rPr>
                <w:rFonts w:cstheme="minorHAnsi"/>
                <w:sz w:val="24"/>
                <w:szCs w:val="24"/>
              </w:rPr>
              <w:t xml:space="preserve"> Василий Владимирович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/педагог доп. образования/</w:t>
            </w:r>
          </w:p>
        </w:tc>
        <w:tc>
          <w:tcPr>
            <w:tcW w:w="3827" w:type="dxa"/>
          </w:tcPr>
          <w:p w:rsidR="00001D62" w:rsidRPr="006C1AA4" w:rsidRDefault="002A7743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38-44 часов в месяц</w:t>
            </w:r>
          </w:p>
        </w:tc>
        <w:tc>
          <w:tcPr>
            <w:tcW w:w="2551" w:type="dxa"/>
          </w:tcPr>
          <w:p w:rsidR="00001D62" w:rsidRPr="006C1AA4" w:rsidRDefault="00A250DD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AF6944" w:rsidRPr="006C1AA4" w:rsidTr="001D79A5">
        <w:tc>
          <w:tcPr>
            <w:tcW w:w="852" w:type="dxa"/>
          </w:tcPr>
          <w:p w:rsidR="00AF6944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7</w:t>
            </w:r>
            <w:r w:rsidR="00DB19E2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F6944" w:rsidRPr="006C1AA4" w:rsidRDefault="00AF694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«Вокальное пение»</w:t>
            </w:r>
          </w:p>
        </w:tc>
        <w:tc>
          <w:tcPr>
            <w:tcW w:w="4820" w:type="dxa"/>
          </w:tcPr>
          <w:p w:rsidR="00AF6944" w:rsidRPr="006C1AA4" w:rsidRDefault="00AF6944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1AA4">
              <w:rPr>
                <w:rFonts w:cstheme="minorHAnsi"/>
                <w:sz w:val="24"/>
                <w:szCs w:val="24"/>
              </w:rPr>
              <w:t>Зобнина</w:t>
            </w:r>
            <w:proofErr w:type="spellEnd"/>
            <w:r w:rsidRPr="006C1AA4">
              <w:rPr>
                <w:rFonts w:cstheme="minorHAnsi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AF6944" w:rsidRPr="006C1AA4" w:rsidRDefault="00AF694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18 часов в неделю</w:t>
            </w:r>
            <w:r w:rsidR="002A7743">
              <w:rPr>
                <w:rFonts w:cstheme="minorHAnsi"/>
                <w:b/>
                <w:sz w:val="24"/>
                <w:szCs w:val="24"/>
              </w:rPr>
              <w:t xml:space="preserve">, 720 часов в год </w:t>
            </w:r>
          </w:p>
        </w:tc>
        <w:tc>
          <w:tcPr>
            <w:tcW w:w="2551" w:type="dxa"/>
          </w:tcPr>
          <w:p w:rsidR="00AF6944" w:rsidRPr="006C1AA4" w:rsidRDefault="00AF6944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CA7957" w:rsidRPr="006C1AA4" w:rsidTr="001D79A5">
        <w:tc>
          <w:tcPr>
            <w:tcW w:w="852" w:type="dxa"/>
          </w:tcPr>
          <w:p w:rsidR="00CA7957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8</w:t>
            </w:r>
            <w:r w:rsidR="00DB19E2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A7957" w:rsidRPr="006C1AA4" w:rsidRDefault="00CA7957" w:rsidP="00A348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957" w:rsidRPr="006C1AA4" w:rsidRDefault="00EB4F55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«Волшебная нить»</w:t>
            </w:r>
          </w:p>
        </w:tc>
        <w:tc>
          <w:tcPr>
            <w:tcW w:w="4820" w:type="dxa"/>
          </w:tcPr>
          <w:p w:rsidR="00CA7957" w:rsidRDefault="00EB4F55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C1AA4">
              <w:rPr>
                <w:rFonts w:cstheme="minorHAnsi"/>
                <w:sz w:val="24"/>
                <w:szCs w:val="24"/>
              </w:rPr>
              <w:t>Гребенева</w:t>
            </w:r>
            <w:proofErr w:type="spellEnd"/>
            <w:r w:rsidRPr="006C1AA4">
              <w:rPr>
                <w:rFonts w:cstheme="minorHAnsi"/>
                <w:sz w:val="24"/>
                <w:szCs w:val="24"/>
              </w:rPr>
              <w:t xml:space="preserve"> Ольга Александровна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/учитель технологии/</w:t>
            </w:r>
          </w:p>
        </w:tc>
        <w:tc>
          <w:tcPr>
            <w:tcW w:w="3827" w:type="dxa"/>
          </w:tcPr>
          <w:p w:rsidR="00CA7957" w:rsidRPr="006C1AA4" w:rsidRDefault="002A7743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 часа</w:t>
            </w:r>
            <w:r w:rsidR="00EB4F55" w:rsidRPr="006C1AA4">
              <w:rPr>
                <w:rFonts w:cstheme="minorHAnsi"/>
                <w:b/>
                <w:sz w:val="24"/>
                <w:szCs w:val="24"/>
              </w:rPr>
              <w:t xml:space="preserve"> в месяц</w:t>
            </w:r>
            <w:r w:rsidR="00717A80">
              <w:rPr>
                <w:rFonts w:cstheme="minorHAnsi"/>
                <w:b/>
                <w:sz w:val="24"/>
                <w:szCs w:val="24"/>
              </w:rPr>
              <w:t>, 240 часов в год</w:t>
            </w:r>
          </w:p>
        </w:tc>
        <w:tc>
          <w:tcPr>
            <w:tcW w:w="2551" w:type="dxa"/>
          </w:tcPr>
          <w:p w:rsidR="00CA7957" w:rsidRPr="006C1AA4" w:rsidRDefault="00EB4F55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CA7957" w:rsidRPr="006C1AA4" w:rsidTr="001D79A5">
        <w:tc>
          <w:tcPr>
            <w:tcW w:w="852" w:type="dxa"/>
          </w:tcPr>
          <w:p w:rsidR="00CA7957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9</w:t>
            </w:r>
            <w:r w:rsidR="00DB19E2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A7957" w:rsidRPr="006C1AA4" w:rsidRDefault="00CA7957" w:rsidP="00A348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957" w:rsidRPr="006C1AA4" w:rsidRDefault="00EB4F55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4820" w:type="dxa"/>
          </w:tcPr>
          <w:p w:rsidR="00CA7957" w:rsidRDefault="00EB4F55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Конькова Ксения Валерьевна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/учитель технологии/</w:t>
            </w:r>
          </w:p>
        </w:tc>
        <w:tc>
          <w:tcPr>
            <w:tcW w:w="3827" w:type="dxa"/>
          </w:tcPr>
          <w:p w:rsidR="00CA7957" w:rsidRPr="006C1AA4" w:rsidRDefault="002A7743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 часа в </w:t>
            </w:r>
            <w:r w:rsidR="00717A80">
              <w:rPr>
                <w:rFonts w:cstheme="minorHAnsi"/>
                <w:b/>
                <w:sz w:val="24"/>
                <w:szCs w:val="24"/>
              </w:rPr>
              <w:t>месяц, 240 часов в год</w:t>
            </w:r>
          </w:p>
        </w:tc>
        <w:tc>
          <w:tcPr>
            <w:tcW w:w="2551" w:type="dxa"/>
          </w:tcPr>
          <w:p w:rsidR="00CA7957" w:rsidRPr="006C1AA4" w:rsidRDefault="00EB4F55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CA7957" w:rsidRPr="006C1AA4" w:rsidTr="001D79A5">
        <w:tc>
          <w:tcPr>
            <w:tcW w:w="852" w:type="dxa"/>
          </w:tcPr>
          <w:p w:rsidR="00CA7957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10</w:t>
            </w:r>
            <w:r w:rsidR="00DB19E2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A7957" w:rsidRPr="006C1AA4" w:rsidRDefault="00CA7957" w:rsidP="00A348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957" w:rsidRPr="006C1AA4" w:rsidRDefault="00DB19E2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 Нравственность есть правда</w:t>
            </w:r>
            <w:r w:rsidR="003D398C" w:rsidRPr="006C1A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A7957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Бадьина Татьяна Викторовна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/педагог доп. Образования/</w:t>
            </w:r>
          </w:p>
        </w:tc>
        <w:tc>
          <w:tcPr>
            <w:tcW w:w="3827" w:type="dxa"/>
          </w:tcPr>
          <w:p w:rsidR="00CA7957" w:rsidRPr="006C1AA4" w:rsidRDefault="002A7743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3D398C" w:rsidRPr="006C1AA4">
              <w:rPr>
                <w:rFonts w:cstheme="minorHAnsi"/>
                <w:b/>
                <w:sz w:val="24"/>
                <w:szCs w:val="24"/>
              </w:rPr>
              <w:t xml:space="preserve"> часов в неделю</w:t>
            </w:r>
            <w:r>
              <w:rPr>
                <w:rFonts w:cstheme="minorHAnsi"/>
                <w:b/>
                <w:sz w:val="24"/>
                <w:szCs w:val="24"/>
              </w:rPr>
              <w:t>, 720 часов в год</w:t>
            </w:r>
          </w:p>
        </w:tc>
        <w:tc>
          <w:tcPr>
            <w:tcW w:w="2551" w:type="dxa"/>
          </w:tcPr>
          <w:p w:rsidR="00CA7957" w:rsidRPr="006C1AA4" w:rsidRDefault="003D398C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E5FB4" w:rsidRPr="006C1AA4" w:rsidTr="001D79A5">
        <w:tc>
          <w:tcPr>
            <w:tcW w:w="852" w:type="dxa"/>
          </w:tcPr>
          <w:p w:rsidR="000E5FB4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0E5FB4" w:rsidRPr="006C1AA4" w:rsidRDefault="0016659F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«Хореография</w:t>
            </w:r>
            <w:r w:rsidR="000E5FB4" w:rsidRPr="006C1AA4">
              <w:rPr>
                <w:rFonts w:cstheme="minorHAnsi"/>
                <w:b/>
                <w:sz w:val="24"/>
                <w:szCs w:val="24"/>
              </w:rPr>
              <w:t>»</w:t>
            </w:r>
            <w:r>
              <w:rPr>
                <w:rFonts w:cstheme="minorHAnsi"/>
                <w:b/>
                <w:sz w:val="24"/>
                <w:szCs w:val="24"/>
              </w:rPr>
              <w:t xml:space="preserve"> /14-18/</w:t>
            </w:r>
          </w:p>
        </w:tc>
        <w:tc>
          <w:tcPr>
            <w:tcW w:w="4820" w:type="dxa"/>
          </w:tcPr>
          <w:p w:rsidR="000E5FB4" w:rsidRDefault="002A7743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Лихолетов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Антон Владимирович</w:t>
            </w:r>
          </w:p>
          <w:p w:rsidR="00952ADC" w:rsidRPr="006C1AA4" w:rsidRDefault="00952ADC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/педагог доп. образования/</w:t>
            </w:r>
          </w:p>
        </w:tc>
        <w:tc>
          <w:tcPr>
            <w:tcW w:w="3827" w:type="dxa"/>
          </w:tcPr>
          <w:p w:rsidR="000E5FB4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18 часов в неделю</w:t>
            </w:r>
            <w:r w:rsidR="002A7743">
              <w:rPr>
                <w:rFonts w:cstheme="minorHAnsi"/>
                <w:b/>
                <w:sz w:val="24"/>
                <w:szCs w:val="24"/>
              </w:rPr>
              <w:t>, 720 часов в год</w:t>
            </w:r>
          </w:p>
        </w:tc>
        <w:tc>
          <w:tcPr>
            <w:tcW w:w="2551" w:type="dxa"/>
          </w:tcPr>
          <w:p w:rsidR="000E5FB4" w:rsidRPr="006C1AA4" w:rsidRDefault="000E5FB4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0E5FB4" w:rsidRPr="006C1AA4" w:rsidTr="001D79A5">
        <w:tc>
          <w:tcPr>
            <w:tcW w:w="852" w:type="dxa"/>
          </w:tcPr>
          <w:p w:rsidR="000E5FB4" w:rsidRPr="006C1AA4" w:rsidRDefault="00004BD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0E5FB4" w:rsidRPr="006C1AA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E5FB4" w:rsidRPr="006C1AA4" w:rsidRDefault="000E5FB4" w:rsidP="00A3486D">
            <w:pPr>
              <w:rPr>
                <w:rFonts w:cstheme="minorHAnsi"/>
                <w:b/>
                <w:sz w:val="24"/>
                <w:szCs w:val="24"/>
              </w:rPr>
            </w:pPr>
            <w:r w:rsidRPr="006C1AA4">
              <w:rPr>
                <w:rFonts w:cstheme="minorHAnsi"/>
                <w:b/>
                <w:sz w:val="24"/>
                <w:szCs w:val="24"/>
              </w:rPr>
              <w:t>«</w:t>
            </w:r>
            <w:r w:rsidR="00193C5E" w:rsidRPr="006C1AA4">
              <w:rPr>
                <w:rFonts w:cstheme="minorHAnsi"/>
                <w:b/>
                <w:sz w:val="24"/>
                <w:szCs w:val="24"/>
              </w:rPr>
              <w:t>Хоккей»</w:t>
            </w:r>
          </w:p>
        </w:tc>
        <w:tc>
          <w:tcPr>
            <w:tcW w:w="4820" w:type="dxa"/>
          </w:tcPr>
          <w:p w:rsidR="000E5FB4" w:rsidRPr="006C1AA4" w:rsidRDefault="00193C5E" w:rsidP="00CF3C11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Кротов Э.Н.</w:t>
            </w:r>
            <w:r w:rsidR="00952ADC">
              <w:rPr>
                <w:rFonts w:cstheme="minorHAnsi"/>
                <w:sz w:val="24"/>
                <w:szCs w:val="24"/>
              </w:rPr>
              <w:t xml:space="preserve"> /педагог доп. образова</w:t>
            </w:r>
            <w:r w:rsidR="0016659F">
              <w:rPr>
                <w:rFonts w:cstheme="minorHAnsi"/>
                <w:sz w:val="24"/>
                <w:szCs w:val="24"/>
              </w:rPr>
              <w:t>ни</w:t>
            </w:r>
            <w:r w:rsidR="00952ADC">
              <w:rPr>
                <w:rFonts w:cstheme="minorHAnsi"/>
                <w:sz w:val="24"/>
                <w:szCs w:val="24"/>
              </w:rPr>
              <w:t>я/</w:t>
            </w:r>
          </w:p>
        </w:tc>
        <w:tc>
          <w:tcPr>
            <w:tcW w:w="3827" w:type="dxa"/>
          </w:tcPr>
          <w:p w:rsidR="000E5FB4" w:rsidRPr="006C1AA4" w:rsidRDefault="005D0048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307.2. часов в год</w:t>
            </w:r>
          </w:p>
        </w:tc>
        <w:tc>
          <w:tcPr>
            <w:tcW w:w="2551" w:type="dxa"/>
          </w:tcPr>
          <w:p w:rsidR="000E5FB4" w:rsidRPr="006C1AA4" w:rsidRDefault="00193C5E" w:rsidP="00A3486D">
            <w:pPr>
              <w:rPr>
                <w:rFonts w:cstheme="minorHAnsi"/>
                <w:sz w:val="24"/>
                <w:szCs w:val="24"/>
              </w:rPr>
            </w:pPr>
            <w:r w:rsidRPr="006C1AA4"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D77C46" w:rsidRPr="006C1AA4" w:rsidTr="001D79A5">
        <w:tc>
          <w:tcPr>
            <w:tcW w:w="852" w:type="dxa"/>
          </w:tcPr>
          <w:p w:rsidR="00D77C46" w:rsidRPr="006C1AA4" w:rsidRDefault="00004BD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D77C4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77C46" w:rsidRPr="006C1AA4" w:rsidRDefault="00D77C4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«Юный мотоциклист»</w:t>
            </w:r>
          </w:p>
        </w:tc>
        <w:tc>
          <w:tcPr>
            <w:tcW w:w="4820" w:type="dxa"/>
          </w:tcPr>
          <w:p w:rsidR="00D77C46" w:rsidRPr="006C1AA4" w:rsidRDefault="00D77C46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Тимкин Ю.Н. /педагог </w:t>
            </w:r>
            <w:r w:rsidR="0016659F">
              <w:rPr>
                <w:rFonts w:cstheme="minorHAnsi"/>
                <w:sz w:val="24"/>
                <w:szCs w:val="24"/>
              </w:rPr>
              <w:t xml:space="preserve">доп. </w:t>
            </w:r>
            <w:r>
              <w:rPr>
                <w:rFonts w:cstheme="minorHAnsi"/>
                <w:sz w:val="24"/>
                <w:szCs w:val="24"/>
              </w:rPr>
              <w:t>образования/</w:t>
            </w:r>
          </w:p>
        </w:tc>
        <w:tc>
          <w:tcPr>
            <w:tcW w:w="3827" w:type="dxa"/>
          </w:tcPr>
          <w:p w:rsidR="00D77C46" w:rsidRDefault="00D77C46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часов в месяц, 160 часов в год</w:t>
            </w:r>
          </w:p>
        </w:tc>
        <w:tc>
          <w:tcPr>
            <w:tcW w:w="2551" w:type="dxa"/>
          </w:tcPr>
          <w:p w:rsidR="00D77C46" w:rsidRPr="006C1AA4" w:rsidRDefault="00D77C46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2D4994" w:rsidRPr="006C1AA4" w:rsidTr="001D79A5">
        <w:tc>
          <w:tcPr>
            <w:tcW w:w="852" w:type="dxa"/>
          </w:tcPr>
          <w:p w:rsidR="002D4994" w:rsidRDefault="002D4994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2D4994" w:rsidRDefault="002D4994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«Творческая артель»</w:t>
            </w:r>
          </w:p>
        </w:tc>
        <w:tc>
          <w:tcPr>
            <w:tcW w:w="4820" w:type="dxa"/>
          </w:tcPr>
          <w:p w:rsidR="002D4994" w:rsidRDefault="002D4994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Михеева Л.Э. /учитель технологии/</w:t>
            </w:r>
          </w:p>
        </w:tc>
        <w:tc>
          <w:tcPr>
            <w:tcW w:w="3827" w:type="dxa"/>
          </w:tcPr>
          <w:p w:rsidR="002D4994" w:rsidRDefault="002D4994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 часа в месяц, 240 в год</w:t>
            </w:r>
          </w:p>
        </w:tc>
        <w:tc>
          <w:tcPr>
            <w:tcW w:w="2551" w:type="dxa"/>
          </w:tcPr>
          <w:p w:rsidR="002D4994" w:rsidRDefault="002D4994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  <w:tr w:rsidR="00EF7EAB" w:rsidRPr="006C1AA4" w:rsidTr="001D79A5">
        <w:tc>
          <w:tcPr>
            <w:tcW w:w="852" w:type="dxa"/>
          </w:tcPr>
          <w:p w:rsidR="00EF7EAB" w:rsidRDefault="00EF7EAB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EF7EAB" w:rsidRDefault="00EF7EAB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«Вокальная студия»</w:t>
            </w:r>
          </w:p>
        </w:tc>
        <w:tc>
          <w:tcPr>
            <w:tcW w:w="4820" w:type="dxa"/>
          </w:tcPr>
          <w:p w:rsidR="00EF7EAB" w:rsidRDefault="00EF7EAB" w:rsidP="00A3486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Норикна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</w:tcPr>
          <w:p w:rsidR="00EF7EAB" w:rsidRDefault="00EF7EAB" w:rsidP="00A348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 часов в неделю, 360 часов в год</w:t>
            </w:r>
          </w:p>
        </w:tc>
        <w:tc>
          <w:tcPr>
            <w:tcW w:w="2551" w:type="dxa"/>
          </w:tcPr>
          <w:p w:rsidR="00EF7EAB" w:rsidRDefault="00EF7EAB" w:rsidP="00A3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месяцев</w:t>
            </w:r>
          </w:p>
        </w:tc>
      </w:tr>
    </w:tbl>
    <w:p w:rsidR="006D5D05" w:rsidRDefault="006D5D05" w:rsidP="00573092">
      <w:pPr>
        <w:ind w:firstLine="708"/>
        <w:jc w:val="center"/>
        <w:rPr>
          <w:rFonts w:cstheme="minorHAnsi"/>
          <w:b/>
          <w:i/>
          <w:sz w:val="32"/>
          <w:szCs w:val="32"/>
        </w:rPr>
      </w:pPr>
    </w:p>
    <w:p w:rsidR="00CF3C11" w:rsidRPr="00573092" w:rsidRDefault="00573092" w:rsidP="00573092">
      <w:pPr>
        <w:ind w:firstLine="708"/>
        <w:jc w:val="center"/>
        <w:rPr>
          <w:rFonts w:cstheme="minorHAnsi"/>
          <w:b/>
          <w:i/>
          <w:sz w:val="32"/>
          <w:szCs w:val="32"/>
        </w:rPr>
      </w:pPr>
      <w:r w:rsidRPr="00573092">
        <w:rPr>
          <w:rFonts w:cstheme="minorHAnsi"/>
          <w:b/>
          <w:i/>
          <w:sz w:val="32"/>
          <w:szCs w:val="32"/>
        </w:rPr>
        <w:lastRenderedPageBreak/>
        <w:t xml:space="preserve">2. </w:t>
      </w:r>
      <w:r w:rsidR="00CF3C11" w:rsidRPr="00573092">
        <w:rPr>
          <w:rFonts w:cstheme="minorHAnsi"/>
          <w:b/>
          <w:i/>
          <w:sz w:val="32"/>
          <w:szCs w:val="32"/>
        </w:rPr>
        <w:t>Ведущие концептуальные подходы, приорит</w:t>
      </w:r>
      <w:r w:rsidR="00672C4C">
        <w:rPr>
          <w:rFonts w:cstheme="minorHAnsi"/>
          <w:b/>
          <w:i/>
          <w:sz w:val="32"/>
          <w:szCs w:val="32"/>
        </w:rPr>
        <w:t xml:space="preserve">еты, </w:t>
      </w:r>
      <w:r w:rsidR="00CF3C11" w:rsidRPr="00573092">
        <w:rPr>
          <w:rFonts w:cstheme="minorHAnsi"/>
          <w:b/>
          <w:i/>
          <w:sz w:val="32"/>
          <w:szCs w:val="32"/>
        </w:rPr>
        <w:t xml:space="preserve"> цели и задачи деятельности системы дополнительного образования на ближайшую перспективу.</w:t>
      </w:r>
    </w:p>
    <w:p w:rsidR="001C1DDC" w:rsidRDefault="001C1DDC" w:rsidP="004365A4">
      <w:pPr>
        <w:ind w:firstLine="708"/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Дополнительное образование детей – целенаправленный процесс воспитания, развити</w:t>
      </w:r>
      <w:r>
        <w:rPr>
          <w:rFonts w:cstheme="minorHAnsi"/>
          <w:i/>
          <w:sz w:val="24"/>
          <w:szCs w:val="24"/>
        </w:rPr>
        <w:t xml:space="preserve">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</w:t>
      </w:r>
      <w:r w:rsidR="00CB6B5A">
        <w:rPr>
          <w:rFonts w:cstheme="minorHAnsi"/>
          <w:i/>
          <w:sz w:val="24"/>
          <w:szCs w:val="24"/>
        </w:rPr>
        <w:t xml:space="preserve">основных </w:t>
      </w:r>
      <w:r>
        <w:rPr>
          <w:rFonts w:cstheme="minorHAnsi"/>
          <w:i/>
          <w:sz w:val="24"/>
          <w:szCs w:val="24"/>
        </w:rPr>
        <w:t>образовательных программ в интересах человека и государства.</w:t>
      </w:r>
    </w:p>
    <w:p w:rsidR="00CB6B5A" w:rsidRDefault="00CB6B5A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Дополнительное образование детей</w:t>
      </w:r>
      <w:r w:rsidR="005D0048">
        <w:rPr>
          <w:rFonts w:cstheme="minorHAnsi"/>
          <w:i/>
          <w:sz w:val="24"/>
          <w:szCs w:val="24"/>
        </w:rPr>
        <w:t xml:space="preserve"> в нашем училище </w:t>
      </w:r>
      <w:r>
        <w:rPr>
          <w:rFonts w:cstheme="minorHAnsi"/>
          <w:i/>
          <w:sz w:val="24"/>
          <w:szCs w:val="24"/>
        </w:rPr>
        <w:t xml:space="preserve"> рассматривается не как некий придаток к основному образованию, выполняющий функцию</w:t>
      </w:r>
      <w:r w:rsidR="004365A4">
        <w:rPr>
          <w:rFonts w:cstheme="minorHAnsi"/>
          <w:i/>
          <w:sz w:val="24"/>
          <w:szCs w:val="24"/>
        </w:rPr>
        <w:t xml:space="preserve"> расширения возможностей образовательных стандартов. Основное его предназначение – удовлетворить постоянно изменяющиеся индивидуальные социокультурные и обр</w:t>
      </w:r>
      <w:r w:rsidR="00D43744">
        <w:rPr>
          <w:rFonts w:cstheme="minorHAnsi"/>
          <w:i/>
          <w:sz w:val="24"/>
          <w:szCs w:val="24"/>
        </w:rPr>
        <w:t>азовательные потребности детей.</w:t>
      </w:r>
    </w:p>
    <w:p w:rsidR="004365A4" w:rsidRPr="001C1DDC" w:rsidRDefault="004365A4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Система дополн</w:t>
      </w:r>
      <w:r w:rsidR="005D0048">
        <w:rPr>
          <w:rFonts w:cstheme="minorHAnsi"/>
          <w:i/>
          <w:sz w:val="24"/>
          <w:szCs w:val="24"/>
        </w:rPr>
        <w:t xml:space="preserve">ительно образования Орловского </w:t>
      </w:r>
      <w:proofErr w:type="gramStart"/>
      <w:r w:rsidR="005D0048">
        <w:rPr>
          <w:rFonts w:cstheme="minorHAnsi"/>
          <w:i/>
          <w:sz w:val="24"/>
          <w:szCs w:val="24"/>
        </w:rPr>
        <w:t>спец</w:t>
      </w:r>
      <w:proofErr w:type="gramEnd"/>
      <w:r w:rsidR="005D0048">
        <w:rPr>
          <w:rFonts w:cstheme="minorHAnsi"/>
          <w:i/>
          <w:sz w:val="24"/>
          <w:szCs w:val="24"/>
        </w:rPr>
        <w:t xml:space="preserve">. </w:t>
      </w:r>
      <w:r>
        <w:rPr>
          <w:rFonts w:cstheme="minorHAnsi"/>
          <w:i/>
          <w:sz w:val="24"/>
          <w:szCs w:val="24"/>
        </w:rPr>
        <w:t>ПУ закрытого типа предоставляет возможность воспитанникам заниматься художественным и техническим творчеством, спортом – в соответствии со своими желаниями, интересами</w:t>
      </w:r>
      <w:r w:rsidR="00D43744">
        <w:rPr>
          <w:rFonts w:cstheme="minorHAnsi"/>
          <w:i/>
          <w:sz w:val="24"/>
          <w:szCs w:val="24"/>
        </w:rPr>
        <w:t xml:space="preserve"> и потенциальными в</w:t>
      </w:r>
      <w:r w:rsidR="00C61B74">
        <w:rPr>
          <w:rFonts w:cstheme="minorHAnsi"/>
          <w:i/>
          <w:sz w:val="24"/>
          <w:szCs w:val="24"/>
        </w:rPr>
        <w:t>озможностями, получать результат в процессе этих занятий</w:t>
      </w:r>
      <w:r w:rsidR="00D43744">
        <w:rPr>
          <w:rFonts w:cstheme="minorHAnsi"/>
          <w:i/>
          <w:sz w:val="24"/>
          <w:szCs w:val="24"/>
        </w:rPr>
        <w:t xml:space="preserve">, творчески и физически развиваться. </w:t>
      </w:r>
    </w:p>
    <w:p w:rsidR="004E690D" w:rsidRDefault="004365A4" w:rsidP="004365A4">
      <w:pPr>
        <w:ind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4E690D">
        <w:rPr>
          <w:rFonts w:cstheme="minorHAnsi"/>
          <w:i/>
          <w:sz w:val="24"/>
          <w:szCs w:val="24"/>
        </w:rPr>
        <w:tab/>
      </w:r>
      <w:r w:rsidR="00A71371">
        <w:rPr>
          <w:rFonts w:cstheme="minorHAnsi"/>
          <w:i/>
          <w:sz w:val="24"/>
          <w:szCs w:val="24"/>
        </w:rPr>
        <w:t xml:space="preserve">Воспитательное учреждение закрытого типа, каким мы и являемся, имеет целью более  </w:t>
      </w:r>
      <w:r w:rsidR="00A71371" w:rsidRPr="00A82F4A">
        <w:rPr>
          <w:rFonts w:cstheme="minorHAnsi"/>
          <w:b/>
          <w:i/>
          <w:sz w:val="24"/>
          <w:szCs w:val="24"/>
        </w:rPr>
        <w:t>«экономным»</w:t>
      </w:r>
      <w:r w:rsidR="00A71371">
        <w:rPr>
          <w:rFonts w:cstheme="minorHAnsi"/>
          <w:i/>
          <w:sz w:val="24"/>
          <w:szCs w:val="24"/>
        </w:rPr>
        <w:t xml:space="preserve"> путём передать опыт предыдущих поколений подрастающему</w:t>
      </w:r>
      <w:r w:rsidR="001C1DDC">
        <w:rPr>
          <w:rFonts w:cstheme="minorHAnsi"/>
          <w:i/>
          <w:sz w:val="24"/>
          <w:szCs w:val="24"/>
        </w:rPr>
        <w:t xml:space="preserve"> поколению</w:t>
      </w:r>
      <w:r w:rsidR="00A71371">
        <w:rPr>
          <w:rFonts w:cstheme="minorHAnsi"/>
          <w:i/>
          <w:sz w:val="24"/>
          <w:szCs w:val="24"/>
        </w:rPr>
        <w:t xml:space="preserve"> и тем самым быстро образовать условия приспособления.</w:t>
      </w:r>
    </w:p>
    <w:p w:rsidR="00A71371" w:rsidRDefault="00A71371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Программы дополнительного образования, </w:t>
      </w:r>
      <w:r w:rsidR="00CF3C11">
        <w:rPr>
          <w:rFonts w:cstheme="minorHAnsi"/>
          <w:i/>
          <w:sz w:val="24"/>
          <w:szCs w:val="24"/>
        </w:rPr>
        <w:t>нормативно-управленческие документы, отражают план и содержание конкретной деятельности пе</w:t>
      </w:r>
      <w:r w:rsidR="00A82F4A">
        <w:rPr>
          <w:rFonts w:cstheme="minorHAnsi"/>
          <w:i/>
          <w:sz w:val="24"/>
          <w:szCs w:val="24"/>
        </w:rPr>
        <w:t>дагогов, учреждения, объединений</w:t>
      </w:r>
      <w:r w:rsidR="00CF3C11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на основе которых осуществляется дополнительное образование, отражают весь учебно-воспитательный процесс в целом и содержат</w:t>
      </w:r>
      <w:r w:rsidR="001C1DDC">
        <w:rPr>
          <w:rFonts w:cstheme="minorHAnsi"/>
          <w:i/>
          <w:sz w:val="24"/>
          <w:szCs w:val="24"/>
        </w:rPr>
        <w:t xml:space="preserve"> следующие</w:t>
      </w:r>
      <w:r>
        <w:rPr>
          <w:rFonts w:cstheme="minorHAnsi"/>
          <w:i/>
          <w:sz w:val="24"/>
          <w:szCs w:val="24"/>
        </w:rPr>
        <w:t xml:space="preserve"> сведения:</w:t>
      </w:r>
    </w:p>
    <w:p w:rsidR="00A71371" w:rsidRDefault="00A71371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анализ исходного образовательного уровня,</w:t>
      </w:r>
    </w:p>
    <w:p w:rsidR="00A71371" w:rsidRDefault="00A71371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-образ желаемого будущего объекта.</w:t>
      </w:r>
    </w:p>
    <w:p w:rsidR="00087C55" w:rsidRDefault="00A71371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</w:t>
      </w:r>
      <w:r w:rsidR="00836553">
        <w:rPr>
          <w:rFonts w:cstheme="minorHAnsi"/>
          <w:i/>
          <w:sz w:val="24"/>
          <w:szCs w:val="24"/>
        </w:rPr>
        <w:t>состав и структуру действий по переходу от настоящего момента к желаемому состоянию</w:t>
      </w:r>
      <w:r w:rsidR="00087C55">
        <w:rPr>
          <w:rFonts w:cstheme="minorHAnsi"/>
          <w:i/>
          <w:sz w:val="24"/>
          <w:szCs w:val="24"/>
        </w:rPr>
        <w:t xml:space="preserve"> (разделы, темы, изложенные последовательно и логично).</w:t>
      </w:r>
    </w:p>
    <w:p w:rsidR="00D9305D" w:rsidRDefault="00D9305D" w:rsidP="00254258">
      <w:pPr>
        <w:rPr>
          <w:rFonts w:cstheme="minorHAnsi"/>
          <w:i/>
          <w:sz w:val="24"/>
          <w:szCs w:val="24"/>
        </w:rPr>
      </w:pPr>
    </w:p>
    <w:p w:rsidR="005D0048" w:rsidRDefault="006C1AA4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ab/>
      </w:r>
    </w:p>
    <w:p w:rsidR="00087C55" w:rsidRPr="003D3C02" w:rsidRDefault="006C1AA4" w:rsidP="00254258">
      <w:pPr>
        <w:rPr>
          <w:rFonts w:cstheme="minorHAnsi"/>
          <w:i/>
          <w:sz w:val="24"/>
          <w:szCs w:val="24"/>
          <w:u w:val="single"/>
        </w:rPr>
      </w:pPr>
      <w:r w:rsidRPr="003D3C02">
        <w:rPr>
          <w:rFonts w:cstheme="minorHAnsi"/>
          <w:i/>
          <w:sz w:val="24"/>
          <w:szCs w:val="24"/>
          <w:u w:val="single"/>
        </w:rPr>
        <w:t xml:space="preserve">Необходимые требования, предъявляемые к </w:t>
      </w:r>
      <w:r w:rsidR="00087C55" w:rsidRPr="003D3C02">
        <w:rPr>
          <w:rFonts w:cstheme="minorHAnsi"/>
          <w:i/>
          <w:sz w:val="24"/>
          <w:szCs w:val="24"/>
          <w:u w:val="single"/>
        </w:rPr>
        <w:t>програ</w:t>
      </w:r>
      <w:r w:rsidR="001C1DDC" w:rsidRPr="003D3C02">
        <w:rPr>
          <w:rFonts w:cstheme="minorHAnsi"/>
          <w:i/>
          <w:sz w:val="24"/>
          <w:szCs w:val="24"/>
          <w:u w:val="single"/>
        </w:rPr>
        <w:t>мм</w:t>
      </w:r>
      <w:r w:rsidRPr="003D3C02">
        <w:rPr>
          <w:rFonts w:cstheme="minorHAnsi"/>
          <w:i/>
          <w:sz w:val="24"/>
          <w:szCs w:val="24"/>
          <w:u w:val="single"/>
        </w:rPr>
        <w:t>ам</w:t>
      </w:r>
      <w:r w:rsidR="001C1DDC" w:rsidRPr="003D3C02">
        <w:rPr>
          <w:rFonts w:cstheme="minorHAnsi"/>
          <w:i/>
          <w:sz w:val="24"/>
          <w:szCs w:val="24"/>
          <w:u w:val="single"/>
        </w:rPr>
        <w:t xml:space="preserve"> дополнительного образования:</w:t>
      </w:r>
    </w:p>
    <w:p w:rsidR="00087C55" w:rsidRPr="001C1DDC" w:rsidRDefault="00087C55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Актуальность – ориентация на решение</w:t>
      </w:r>
      <w:r w:rsidR="00AE62FE" w:rsidRPr="001C1DDC">
        <w:rPr>
          <w:rFonts w:cstheme="minorHAnsi"/>
          <w:i/>
          <w:sz w:val="24"/>
          <w:szCs w:val="24"/>
        </w:rPr>
        <w:t xml:space="preserve"> более значимых проблем.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proofErr w:type="spellStart"/>
      <w:r w:rsidRPr="001C1DDC">
        <w:rPr>
          <w:rFonts w:cstheme="minorHAnsi"/>
          <w:i/>
          <w:sz w:val="24"/>
          <w:szCs w:val="24"/>
        </w:rPr>
        <w:t>Прогностичность</w:t>
      </w:r>
      <w:proofErr w:type="spellEnd"/>
      <w:r w:rsidRPr="001C1DDC">
        <w:rPr>
          <w:rFonts w:cstheme="minorHAnsi"/>
          <w:i/>
          <w:sz w:val="24"/>
          <w:szCs w:val="24"/>
        </w:rPr>
        <w:t xml:space="preserve"> – способность соответствовать изменяющимся требованиям и условиям её реализации.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Рациональность – возможность получать максимально полезный результат при достижении поставленной цели при помощи реально имеющихся ресурсов.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Реалистичность – соответствие между желаемым и возможным, между целями и реально необходимыми средствами.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Целостность – полнота и согласованность действий, необходимых при достижении целей.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Контролируемость – определение промежуточных целей, то есть реальных способов проверки получаемых результатов.</w:t>
      </w:r>
    </w:p>
    <w:p w:rsidR="00AE62FE" w:rsidRPr="001C1DDC" w:rsidRDefault="00AE62FE" w:rsidP="001C1DDC">
      <w:pPr>
        <w:pStyle w:val="a3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Чувствительность к сбоям – возможность оперативного обнаружения отклонений и коррекции действий.</w:t>
      </w:r>
    </w:p>
    <w:p w:rsidR="00AE62FE" w:rsidRPr="001C1DDC" w:rsidRDefault="00AE62FE" w:rsidP="001C1DDC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При составлении программ руководитель ориентирован на широкое гуманитарное содержание</w:t>
      </w:r>
      <w:r w:rsidR="00A37AEB">
        <w:rPr>
          <w:rFonts w:cstheme="minorHAnsi"/>
          <w:i/>
          <w:sz w:val="24"/>
          <w:szCs w:val="24"/>
        </w:rPr>
        <w:t xml:space="preserve"> (Объединение «Журналист</w:t>
      </w:r>
      <w:r w:rsidR="003D3C02">
        <w:rPr>
          <w:rFonts w:cstheme="minorHAnsi"/>
          <w:i/>
          <w:sz w:val="24"/>
          <w:szCs w:val="24"/>
        </w:rPr>
        <w:t xml:space="preserve">ика </w:t>
      </w:r>
      <w:r w:rsidR="00A37AEB">
        <w:rPr>
          <w:rFonts w:cstheme="minorHAnsi"/>
          <w:i/>
          <w:sz w:val="24"/>
          <w:szCs w:val="24"/>
        </w:rPr>
        <w:t xml:space="preserve"> в школе</w:t>
      </w:r>
      <w:r w:rsidR="006C1AA4">
        <w:rPr>
          <w:rFonts w:cstheme="minorHAnsi"/>
          <w:i/>
          <w:sz w:val="24"/>
          <w:szCs w:val="24"/>
        </w:rPr>
        <w:t>», «Конферанс и</w:t>
      </w:r>
      <w:r w:rsidR="003D3C02">
        <w:rPr>
          <w:rFonts w:cstheme="minorHAnsi"/>
          <w:i/>
          <w:sz w:val="24"/>
          <w:szCs w:val="24"/>
        </w:rPr>
        <w:t xml:space="preserve">  танец</w:t>
      </w:r>
      <w:r w:rsidR="005E581D" w:rsidRPr="001C1DDC">
        <w:rPr>
          <w:rFonts w:cstheme="minorHAnsi"/>
          <w:i/>
          <w:sz w:val="24"/>
          <w:szCs w:val="24"/>
        </w:rPr>
        <w:t>»</w:t>
      </w:r>
      <w:r w:rsidR="003D3C02">
        <w:rPr>
          <w:rFonts w:cstheme="minorHAnsi"/>
          <w:i/>
          <w:sz w:val="24"/>
          <w:szCs w:val="24"/>
        </w:rPr>
        <w:t>,  «Хореография</w:t>
      </w:r>
      <w:r w:rsidR="00A37AEB">
        <w:rPr>
          <w:rFonts w:cstheme="minorHAnsi"/>
          <w:i/>
          <w:sz w:val="24"/>
          <w:szCs w:val="24"/>
        </w:rPr>
        <w:t>»</w:t>
      </w:r>
      <w:r w:rsidR="005E581D" w:rsidRPr="001C1DDC">
        <w:rPr>
          <w:rFonts w:cstheme="minorHAnsi"/>
          <w:i/>
          <w:sz w:val="24"/>
          <w:szCs w:val="24"/>
        </w:rPr>
        <w:t>)</w:t>
      </w:r>
    </w:p>
    <w:p w:rsidR="005E581D" w:rsidRPr="001C1DDC" w:rsidRDefault="005E581D" w:rsidP="001C1DDC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 xml:space="preserve">Возможность формирования у воспитанников целостного и эмоционально-образного восприятия мира </w:t>
      </w:r>
      <w:proofErr w:type="gramStart"/>
      <w:r w:rsidRPr="001C1DDC">
        <w:rPr>
          <w:rFonts w:cstheme="minorHAnsi"/>
          <w:i/>
          <w:sz w:val="24"/>
          <w:szCs w:val="24"/>
        </w:rPr>
        <w:t xml:space="preserve">( </w:t>
      </w:r>
      <w:proofErr w:type="gramEnd"/>
      <w:r w:rsidRPr="001C1DDC">
        <w:rPr>
          <w:rFonts w:cstheme="minorHAnsi"/>
          <w:i/>
          <w:sz w:val="24"/>
          <w:szCs w:val="24"/>
        </w:rPr>
        <w:t>Объединения «Общение» и «Музыкальная грамотность»)</w:t>
      </w:r>
    </w:p>
    <w:p w:rsidR="005E581D" w:rsidRPr="001C1DDC" w:rsidRDefault="005E581D" w:rsidP="001C1DDC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Обращение к тем проблемам, темам, образовательным областям, которые являются личностно-значимыми для детей и недостаточно представлены в основном образовании</w:t>
      </w:r>
      <w:r w:rsidR="00A37AEB">
        <w:rPr>
          <w:rFonts w:cstheme="minorHAnsi"/>
          <w:i/>
          <w:sz w:val="24"/>
          <w:szCs w:val="24"/>
        </w:rPr>
        <w:t xml:space="preserve"> </w:t>
      </w:r>
      <w:r w:rsidR="006C1AA4">
        <w:rPr>
          <w:rFonts w:cstheme="minorHAnsi"/>
          <w:i/>
          <w:sz w:val="24"/>
          <w:szCs w:val="24"/>
        </w:rPr>
        <w:t xml:space="preserve"> («Оператор ПЭВМ», «</w:t>
      </w:r>
      <w:proofErr w:type="spellStart"/>
      <w:r w:rsidR="006C1AA4">
        <w:rPr>
          <w:rFonts w:cstheme="minorHAnsi"/>
          <w:i/>
          <w:sz w:val="24"/>
          <w:szCs w:val="24"/>
        </w:rPr>
        <w:t>Кёкусинкай</w:t>
      </w:r>
      <w:proofErr w:type="spellEnd"/>
      <w:r w:rsidR="006C1AA4">
        <w:rPr>
          <w:rFonts w:cstheme="minorHAnsi"/>
          <w:i/>
          <w:sz w:val="24"/>
          <w:szCs w:val="24"/>
        </w:rPr>
        <w:t>»,</w:t>
      </w:r>
      <w:r w:rsidR="00A37AEB">
        <w:rPr>
          <w:rFonts w:cstheme="minorHAnsi"/>
          <w:i/>
          <w:sz w:val="24"/>
          <w:szCs w:val="24"/>
        </w:rPr>
        <w:t xml:space="preserve">  «Город мастеров», «Волшебная нить»</w:t>
      </w:r>
      <w:r w:rsidRPr="001C1DDC">
        <w:rPr>
          <w:rFonts w:cstheme="minorHAnsi"/>
          <w:i/>
          <w:sz w:val="24"/>
          <w:szCs w:val="24"/>
        </w:rPr>
        <w:t>)</w:t>
      </w:r>
    </w:p>
    <w:p w:rsidR="005E581D" w:rsidRDefault="005E581D" w:rsidP="001C1DDC">
      <w:pPr>
        <w:pStyle w:val="a3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1C1DDC">
        <w:rPr>
          <w:rFonts w:cstheme="minorHAnsi"/>
          <w:i/>
          <w:sz w:val="24"/>
          <w:szCs w:val="24"/>
        </w:rPr>
        <w:t>Развитие познавательной, социальной, творческой активности ребёнка, его нравственных качеств («Вокальное пение»)</w:t>
      </w:r>
    </w:p>
    <w:p w:rsidR="00471374" w:rsidRPr="00DE12A3" w:rsidRDefault="00471374" w:rsidP="00471374">
      <w:pPr>
        <w:pStyle w:val="a3"/>
        <w:ind w:left="1080" w:firstLine="336"/>
        <w:rPr>
          <w:rFonts w:cstheme="minorHAnsi"/>
          <w:i/>
          <w:sz w:val="24"/>
          <w:szCs w:val="24"/>
          <w:u w:val="single"/>
        </w:rPr>
      </w:pPr>
      <w:r w:rsidRPr="00DE12A3">
        <w:rPr>
          <w:rFonts w:cstheme="minorHAnsi"/>
          <w:i/>
          <w:sz w:val="24"/>
          <w:szCs w:val="24"/>
          <w:u w:val="single"/>
        </w:rPr>
        <w:t>При организации дополнительного образования опираемся на следующие приоритетные принципы:</w:t>
      </w:r>
    </w:p>
    <w:p w:rsidR="00471374" w:rsidRDefault="00471374" w:rsidP="00471374">
      <w:pPr>
        <w:pStyle w:val="a3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Свободный выбор видов и сфер деятельности.</w:t>
      </w:r>
    </w:p>
    <w:p w:rsidR="00471374" w:rsidRDefault="00471374" w:rsidP="00471374">
      <w:pPr>
        <w:pStyle w:val="a3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Ориентация на личностные интересы, потребности, способности.</w:t>
      </w:r>
    </w:p>
    <w:p w:rsidR="00471374" w:rsidRDefault="00471374" w:rsidP="00471374">
      <w:pPr>
        <w:pStyle w:val="a3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Единство обучения, воспитания, развития.</w:t>
      </w:r>
    </w:p>
    <w:p w:rsidR="00471374" w:rsidRDefault="00D43744" w:rsidP="00471374">
      <w:pPr>
        <w:pStyle w:val="a3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Практико-деятельная</w:t>
      </w:r>
      <w:r w:rsidR="00471374">
        <w:rPr>
          <w:rFonts w:cstheme="minorHAnsi"/>
          <w:i/>
          <w:sz w:val="24"/>
          <w:szCs w:val="24"/>
        </w:rPr>
        <w:t xml:space="preserve"> основа образовательного процесса.</w:t>
      </w:r>
    </w:p>
    <w:p w:rsidR="006C1AA4" w:rsidRDefault="006C1AA4" w:rsidP="00471374">
      <w:pPr>
        <w:pStyle w:val="a3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Результат.</w:t>
      </w:r>
    </w:p>
    <w:p w:rsidR="00811476" w:rsidRPr="00811476" w:rsidRDefault="00471374" w:rsidP="00811476">
      <w:pPr>
        <w:ind w:left="1416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Перечисленные позиции составляют концептуальную основу дополнительного образования детей в данном учебном заведении, которая соответствует принципам гуманистической педагогики: признание уникальности и само</w:t>
      </w:r>
      <w:r w:rsidR="0057309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ценности человека, его права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уважения.</w:t>
      </w:r>
      <w:r w:rsidR="00811476">
        <w:rPr>
          <w:rFonts w:cstheme="minorHAnsi"/>
          <w:i/>
          <w:sz w:val="24"/>
          <w:szCs w:val="24"/>
        </w:rPr>
        <w:t xml:space="preserve"> </w:t>
      </w:r>
    </w:p>
    <w:p w:rsidR="00573092" w:rsidRPr="00573092" w:rsidRDefault="00573092" w:rsidP="00471374">
      <w:pPr>
        <w:ind w:left="1416"/>
        <w:rPr>
          <w:rFonts w:ascii="Arial" w:hAnsi="Arial" w:cs="Arial"/>
          <w:b/>
          <w:i/>
          <w:sz w:val="28"/>
          <w:szCs w:val="28"/>
        </w:rPr>
      </w:pPr>
      <w:r w:rsidRPr="00573092">
        <w:rPr>
          <w:rFonts w:ascii="Arial" w:hAnsi="Arial" w:cs="Arial"/>
          <w:b/>
          <w:i/>
          <w:sz w:val="28"/>
          <w:szCs w:val="28"/>
        </w:rPr>
        <w:t>3.  Состав</w:t>
      </w:r>
      <w:r>
        <w:rPr>
          <w:rFonts w:ascii="Arial" w:hAnsi="Arial" w:cs="Arial"/>
          <w:b/>
          <w:i/>
          <w:sz w:val="28"/>
          <w:szCs w:val="28"/>
        </w:rPr>
        <w:t xml:space="preserve"> и структура действий по переходу от настоящего к будущему.</w:t>
      </w:r>
    </w:p>
    <w:p w:rsidR="005E581D" w:rsidRDefault="00DD4446" w:rsidP="001C1DDC">
      <w:pPr>
        <w:ind w:left="360" w:firstLine="34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В 2015-2016</w:t>
      </w:r>
      <w:r w:rsidR="005E581D">
        <w:rPr>
          <w:rFonts w:cstheme="minorHAnsi"/>
          <w:i/>
          <w:sz w:val="24"/>
          <w:szCs w:val="24"/>
        </w:rPr>
        <w:t xml:space="preserve"> учебном год</w:t>
      </w:r>
      <w:r w:rsidR="00323386">
        <w:rPr>
          <w:rFonts w:cstheme="minorHAnsi"/>
          <w:i/>
          <w:sz w:val="24"/>
          <w:szCs w:val="24"/>
        </w:rPr>
        <w:t>у планируется  деятельность 15</w:t>
      </w:r>
      <w:r w:rsidR="003D398C">
        <w:rPr>
          <w:rFonts w:cstheme="minorHAnsi"/>
          <w:i/>
          <w:sz w:val="24"/>
          <w:szCs w:val="24"/>
        </w:rPr>
        <w:t xml:space="preserve"> </w:t>
      </w:r>
      <w:r w:rsidR="005E581D">
        <w:rPr>
          <w:rFonts w:cstheme="minorHAnsi"/>
          <w:i/>
          <w:sz w:val="24"/>
          <w:szCs w:val="24"/>
        </w:rPr>
        <w:t>объединений дополните</w:t>
      </w:r>
      <w:r w:rsidR="00323386">
        <w:rPr>
          <w:rFonts w:cstheme="minorHAnsi"/>
          <w:i/>
          <w:sz w:val="24"/>
          <w:szCs w:val="24"/>
        </w:rPr>
        <w:t xml:space="preserve">льного образования по пятнадцати </w:t>
      </w:r>
      <w:proofErr w:type="spellStart"/>
      <w:r>
        <w:rPr>
          <w:rFonts w:cstheme="minorHAnsi"/>
          <w:i/>
          <w:sz w:val="24"/>
          <w:szCs w:val="24"/>
        </w:rPr>
        <w:t>цати</w:t>
      </w:r>
      <w:proofErr w:type="spellEnd"/>
      <w:r>
        <w:rPr>
          <w:rFonts w:cstheme="minorHAnsi"/>
          <w:i/>
          <w:sz w:val="24"/>
          <w:szCs w:val="24"/>
        </w:rPr>
        <w:t xml:space="preserve"> образовательным </w:t>
      </w:r>
      <w:r w:rsidR="005E581D">
        <w:rPr>
          <w:rFonts w:cstheme="minorHAnsi"/>
          <w:i/>
          <w:sz w:val="24"/>
          <w:szCs w:val="24"/>
        </w:rPr>
        <w:t xml:space="preserve"> программам, которые </w:t>
      </w:r>
      <w:r>
        <w:rPr>
          <w:rFonts w:cstheme="minorHAnsi"/>
          <w:i/>
          <w:sz w:val="24"/>
          <w:szCs w:val="24"/>
        </w:rPr>
        <w:t>будут функционирова</w:t>
      </w:r>
      <w:r w:rsidR="005E581D">
        <w:rPr>
          <w:rFonts w:cstheme="minorHAnsi"/>
          <w:i/>
          <w:sz w:val="24"/>
          <w:szCs w:val="24"/>
        </w:rPr>
        <w:t>т</w:t>
      </w:r>
      <w:r>
        <w:rPr>
          <w:rFonts w:cstheme="minorHAnsi"/>
          <w:i/>
          <w:sz w:val="24"/>
          <w:szCs w:val="24"/>
        </w:rPr>
        <w:t>ь</w:t>
      </w:r>
      <w:r w:rsidR="005E581D">
        <w:rPr>
          <w:rFonts w:cstheme="minorHAnsi"/>
          <w:i/>
          <w:sz w:val="24"/>
          <w:szCs w:val="24"/>
        </w:rPr>
        <w:t xml:space="preserve"> самостоятельно, целостно и </w:t>
      </w:r>
      <w:r>
        <w:rPr>
          <w:rFonts w:cstheme="minorHAnsi"/>
          <w:i/>
          <w:sz w:val="24"/>
          <w:szCs w:val="24"/>
        </w:rPr>
        <w:t xml:space="preserve">будут </w:t>
      </w:r>
      <w:r w:rsidR="005E581D">
        <w:rPr>
          <w:rFonts w:cstheme="minorHAnsi"/>
          <w:i/>
          <w:sz w:val="24"/>
          <w:szCs w:val="24"/>
        </w:rPr>
        <w:t>направлен</w:t>
      </w:r>
      <w:r>
        <w:rPr>
          <w:rFonts w:cstheme="minorHAnsi"/>
          <w:i/>
          <w:sz w:val="24"/>
          <w:szCs w:val="24"/>
        </w:rPr>
        <w:t xml:space="preserve">ы на преобразование жизни детей в условиях учреждения закрытого типа. </w:t>
      </w:r>
    </w:p>
    <w:p w:rsidR="000B5924" w:rsidRPr="003D3C02" w:rsidRDefault="000B5924" w:rsidP="001C1DDC">
      <w:pPr>
        <w:ind w:left="360" w:firstLine="348"/>
        <w:rPr>
          <w:rFonts w:cstheme="minorHAnsi"/>
          <w:i/>
          <w:sz w:val="24"/>
          <w:szCs w:val="24"/>
          <w:u w:val="single"/>
        </w:rPr>
      </w:pPr>
      <w:r w:rsidRPr="003D3C02">
        <w:rPr>
          <w:rFonts w:cstheme="minorHAnsi"/>
          <w:i/>
          <w:sz w:val="24"/>
          <w:szCs w:val="24"/>
          <w:u w:val="single"/>
        </w:rPr>
        <w:t>Развитие дополнительного образования в данном общеобразовательном учреждении предполагает решение следующих задач:</w:t>
      </w:r>
    </w:p>
    <w:p w:rsidR="000B5924" w:rsidRDefault="000B5924" w:rsidP="000B5924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Изучение интересов и потребностей обучающихся в дополнительном образовании детей.</w:t>
      </w:r>
    </w:p>
    <w:p w:rsidR="000B5924" w:rsidRDefault="000B5924" w:rsidP="000B5924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Определение содержания дополнительного образования, его форм и методов работы с </w:t>
      </w:r>
      <w:proofErr w:type="gramStart"/>
      <w:r>
        <w:rPr>
          <w:rFonts w:cstheme="minorHAnsi"/>
          <w:i/>
          <w:sz w:val="24"/>
          <w:szCs w:val="24"/>
        </w:rPr>
        <w:t>обучающимися</w:t>
      </w:r>
      <w:proofErr w:type="gramEnd"/>
      <w:r>
        <w:rPr>
          <w:rFonts w:cstheme="minorHAnsi"/>
          <w:i/>
          <w:sz w:val="24"/>
          <w:szCs w:val="24"/>
        </w:rPr>
        <w:t xml:space="preserve"> с учётом их возраста, того, что данное учреждение закрытого типа и особенно</w:t>
      </w:r>
      <w:r w:rsidR="00323386">
        <w:rPr>
          <w:rFonts w:cstheme="minorHAnsi"/>
          <w:i/>
          <w:sz w:val="24"/>
          <w:szCs w:val="24"/>
        </w:rPr>
        <w:t>стей социокультурного окружения, учетом особенностей детей с ОВЗ и инвалидов.</w:t>
      </w:r>
    </w:p>
    <w:p w:rsidR="000B5924" w:rsidRDefault="000B5924" w:rsidP="000B5924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Формирование условий для создания единого образовательн</w:t>
      </w:r>
      <w:r w:rsidR="00323386">
        <w:rPr>
          <w:rFonts w:cstheme="minorHAnsi"/>
          <w:i/>
          <w:sz w:val="24"/>
          <w:szCs w:val="24"/>
        </w:rPr>
        <w:t>ого пространства для детей нормы, детей с ОВЗ и детей – инвалидов.</w:t>
      </w:r>
    </w:p>
    <w:p w:rsidR="000B5924" w:rsidRDefault="000B5924" w:rsidP="000B5924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Расширение видов творческой деятельности в системе дополнительного образования детей для наиболее полного удовлетворения потребностей и возможностей обучающихся.</w:t>
      </w:r>
    </w:p>
    <w:p w:rsidR="00DD4446" w:rsidRPr="003D3C02" w:rsidRDefault="000B5924" w:rsidP="003D3C02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Обращение к личностным проблема</w:t>
      </w:r>
      <w:r w:rsidR="00D43744">
        <w:rPr>
          <w:rFonts w:cstheme="minorHAnsi"/>
          <w:i/>
          <w:sz w:val="24"/>
          <w:szCs w:val="24"/>
        </w:rPr>
        <w:t xml:space="preserve">м обучающихся, формирование </w:t>
      </w:r>
      <w:r>
        <w:rPr>
          <w:rFonts w:cstheme="minorHAnsi"/>
          <w:i/>
          <w:sz w:val="24"/>
          <w:szCs w:val="24"/>
        </w:rPr>
        <w:t xml:space="preserve"> нравственных качеств, творческой и социальной активности.</w:t>
      </w:r>
    </w:p>
    <w:p w:rsidR="00DD4446" w:rsidRDefault="00DD4446" w:rsidP="00A21B11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Получение сертификата  дополнительных образовательных пр</w:t>
      </w:r>
      <w:r w:rsidR="00323386">
        <w:rPr>
          <w:rFonts w:cstheme="minorHAnsi"/>
          <w:i/>
          <w:sz w:val="24"/>
          <w:szCs w:val="24"/>
        </w:rPr>
        <w:t>ограмм объединений</w:t>
      </w:r>
      <w:r>
        <w:rPr>
          <w:rFonts w:cstheme="minorHAnsi"/>
          <w:i/>
          <w:sz w:val="24"/>
          <w:szCs w:val="24"/>
        </w:rPr>
        <w:t xml:space="preserve"> «Музыкальная грамотность», «Нравственность есть правда», «</w:t>
      </w:r>
      <w:proofErr w:type="spellStart"/>
      <w:r>
        <w:rPr>
          <w:rFonts w:cstheme="minorHAnsi"/>
          <w:i/>
          <w:sz w:val="24"/>
          <w:szCs w:val="24"/>
        </w:rPr>
        <w:t>Кёкусинкай</w:t>
      </w:r>
      <w:proofErr w:type="spellEnd"/>
      <w:r>
        <w:rPr>
          <w:rFonts w:cstheme="minorHAnsi"/>
          <w:i/>
          <w:sz w:val="24"/>
          <w:szCs w:val="24"/>
        </w:rPr>
        <w:t xml:space="preserve"> – кар</w:t>
      </w:r>
      <w:r w:rsidR="003D3C02">
        <w:rPr>
          <w:rFonts w:cstheme="minorHAnsi"/>
          <w:i/>
          <w:sz w:val="24"/>
          <w:szCs w:val="24"/>
        </w:rPr>
        <w:t>атэ». /2016-2018/</w:t>
      </w:r>
    </w:p>
    <w:p w:rsidR="00F2387A" w:rsidRDefault="00F2387A" w:rsidP="00A21B11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Обновление будет происходить не за счет чужого опыта, а своих наработок и необходимости </w:t>
      </w:r>
      <w:r w:rsidR="003D3C02">
        <w:rPr>
          <w:rFonts w:cstheme="minorHAnsi"/>
          <w:i/>
          <w:sz w:val="24"/>
          <w:szCs w:val="24"/>
        </w:rPr>
        <w:t>изменении в структуре дополнительного образования</w:t>
      </w:r>
      <w:r>
        <w:rPr>
          <w:rFonts w:cstheme="minorHAnsi"/>
          <w:i/>
          <w:sz w:val="24"/>
          <w:szCs w:val="24"/>
        </w:rPr>
        <w:t>, с учетом своего опыта и педагогических идей сотрудников, работающих в этой сфере деятельности.</w:t>
      </w:r>
    </w:p>
    <w:p w:rsidR="00F2387A" w:rsidRDefault="00F2387A" w:rsidP="00A21B11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Необходимо, как и в прошлые годы, четко представлять</w:t>
      </w:r>
      <w:r w:rsidR="00310F77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 xml:space="preserve"> каким мы хотим видеть обучающегося после того, как он </w:t>
      </w:r>
      <w:r w:rsidR="00310F77">
        <w:rPr>
          <w:rFonts w:cstheme="minorHAnsi"/>
          <w:i/>
          <w:sz w:val="24"/>
          <w:szCs w:val="24"/>
        </w:rPr>
        <w:t>освоит ту или иную програм</w:t>
      </w:r>
      <w:r w:rsidR="003D3C02">
        <w:rPr>
          <w:rFonts w:cstheme="minorHAnsi"/>
          <w:i/>
          <w:sz w:val="24"/>
          <w:szCs w:val="24"/>
        </w:rPr>
        <w:t>му дополнительного образования.  Ч</w:t>
      </w:r>
      <w:r>
        <w:rPr>
          <w:rFonts w:cstheme="minorHAnsi"/>
          <w:i/>
          <w:sz w:val="24"/>
          <w:szCs w:val="24"/>
        </w:rPr>
        <w:t xml:space="preserve">то должен знать, какими понятиями владеть, каким предполагается быть  объем его профессионального кругозора, </w:t>
      </w:r>
      <w:r w:rsidR="00310F77">
        <w:rPr>
          <w:rFonts w:cstheme="minorHAnsi"/>
          <w:i/>
          <w:sz w:val="24"/>
          <w:szCs w:val="24"/>
        </w:rPr>
        <w:t>какие качества предпочтительнее</w:t>
      </w:r>
      <w:r>
        <w:rPr>
          <w:rFonts w:cstheme="minorHAnsi"/>
          <w:i/>
          <w:sz w:val="24"/>
          <w:szCs w:val="24"/>
        </w:rPr>
        <w:t xml:space="preserve"> раз</w:t>
      </w:r>
      <w:r w:rsidR="00310F77">
        <w:rPr>
          <w:rFonts w:cstheme="minorHAnsi"/>
          <w:i/>
          <w:sz w:val="24"/>
          <w:szCs w:val="24"/>
        </w:rPr>
        <w:t>вивать, какие отношения сложатся</w:t>
      </w:r>
      <w:r>
        <w:rPr>
          <w:rFonts w:cstheme="minorHAnsi"/>
          <w:i/>
          <w:sz w:val="24"/>
          <w:szCs w:val="24"/>
        </w:rPr>
        <w:t xml:space="preserve"> между обучающимися в объединении, между руководителем объединения </w:t>
      </w:r>
      <w:r w:rsidR="00310F77">
        <w:rPr>
          <w:rFonts w:cstheme="minorHAnsi"/>
          <w:i/>
          <w:sz w:val="24"/>
          <w:szCs w:val="24"/>
        </w:rPr>
        <w:t>и воспитанника</w:t>
      </w:r>
      <w:r>
        <w:rPr>
          <w:rFonts w:cstheme="minorHAnsi"/>
          <w:i/>
          <w:sz w:val="24"/>
          <w:szCs w:val="24"/>
        </w:rPr>
        <w:t>м</w:t>
      </w:r>
      <w:r w:rsidR="00310F77">
        <w:rPr>
          <w:rFonts w:cstheme="minorHAnsi"/>
          <w:i/>
          <w:sz w:val="24"/>
          <w:szCs w:val="24"/>
        </w:rPr>
        <w:t>и</w:t>
      </w:r>
      <w:r>
        <w:rPr>
          <w:rFonts w:cstheme="minorHAnsi"/>
          <w:i/>
          <w:sz w:val="24"/>
          <w:szCs w:val="24"/>
        </w:rPr>
        <w:t>.</w:t>
      </w:r>
    </w:p>
    <w:p w:rsidR="00310F77" w:rsidRDefault="00310F77" w:rsidP="00310F77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Четко представлять критерии оценок результатов, то</w:t>
      </w:r>
      <w:r w:rsidR="003D3C02">
        <w:rPr>
          <w:rFonts w:cstheme="minorHAnsi"/>
          <w:i/>
          <w:sz w:val="24"/>
          <w:szCs w:val="24"/>
        </w:rPr>
        <w:t xml:space="preserve">го, </w:t>
      </w:r>
      <w:r>
        <w:rPr>
          <w:rFonts w:cstheme="minorHAnsi"/>
          <w:i/>
          <w:sz w:val="24"/>
          <w:szCs w:val="24"/>
        </w:rPr>
        <w:t xml:space="preserve"> как будем от</w:t>
      </w:r>
      <w:r w:rsidR="003D3C02">
        <w:rPr>
          <w:rFonts w:cstheme="minorHAnsi"/>
          <w:i/>
          <w:sz w:val="24"/>
          <w:szCs w:val="24"/>
        </w:rPr>
        <w:t>слеживать работу объединений дополнительного образования.</w:t>
      </w:r>
    </w:p>
    <w:p w:rsidR="003D3C02" w:rsidRDefault="003D3C02" w:rsidP="00310F77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Планируется участие в выставках внутри училища, </w:t>
      </w:r>
      <w:proofErr w:type="gramStart"/>
      <w:r w:rsidR="00A82F4A">
        <w:rPr>
          <w:rFonts w:cstheme="minorHAnsi"/>
          <w:i/>
          <w:sz w:val="24"/>
          <w:szCs w:val="24"/>
        </w:rPr>
        <w:t>согласно плана</w:t>
      </w:r>
      <w:proofErr w:type="gramEnd"/>
      <w:r w:rsidR="00A82F4A">
        <w:rPr>
          <w:rFonts w:cstheme="minorHAnsi"/>
          <w:i/>
          <w:sz w:val="24"/>
          <w:szCs w:val="24"/>
        </w:rPr>
        <w:t xml:space="preserve"> работы на год, </w:t>
      </w:r>
      <w:r>
        <w:rPr>
          <w:rFonts w:cstheme="minorHAnsi"/>
          <w:i/>
          <w:sz w:val="24"/>
          <w:szCs w:val="24"/>
        </w:rPr>
        <w:t>в городе Орлове, областных музеях, на федеральных конкур</w:t>
      </w:r>
      <w:r w:rsidR="00A82F4A">
        <w:rPr>
          <w:rFonts w:cstheme="minorHAnsi"/>
          <w:i/>
          <w:sz w:val="24"/>
          <w:szCs w:val="24"/>
        </w:rPr>
        <w:t>сах, в Общественной Палате РФ, т</w:t>
      </w:r>
      <w:r>
        <w:rPr>
          <w:rFonts w:cstheme="minorHAnsi"/>
          <w:i/>
          <w:sz w:val="24"/>
          <w:szCs w:val="24"/>
        </w:rPr>
        <w:t>аких объединений как «Город мастеров», «Волшебная нить».</w:t>
      </w:r>
    </w:p>
    <w:p w:rsidR="003D3C02" w:rsidRDefault="003D3C02" w:rsidP="00310F77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Планируется участие в выставках изделий, подготовленных по </w:t>
      </w:r>
      <w:proofErr w:type="gramStart"/>
      <w:r>
        <w:rPr>
          <w:rFonts w:cstheme="minorHAnsi"/>
          <w:i/>
          <w:sz w:val="24"/>
          <w:szCs w:val="24"/>
        </w:rPr>
        <w:t>индивидуальным проектам</w:t>
      </w:r>
      <w:proofErr w:type="gramEnd"/>
      <w:r>
        <w:rPr>
          <w:rFonts w:cstheme="minorHAnsi"/>
          <w:i/>
          <w:sz w:val="24"/>
          <w:szCs w:val="24"/>
        </w:rPr>
        <w:t>,  технического творчества воспитанниками в производственных мастерских училища под руководством мастеров производственного обучения. Качественно выполненные изделия планируется представить на</w:t>
      </w:r>
      <w:r w:rsidR="00323386">
        <w:rPr>
          <w:rFonts w:cstheme="minorHAnsi"/>
          <w:i/>
          <w:sz w:val="24"/>
          <w:szCs w:val="24"/>
        </w:rPr>
        <w:t xml:space="preserve"> ежегодную </w:t>
      </w:r>
      <w:r>
        <w:rPr>
          <w:rFonts w:cstheme="minorHAnsi"/>
          <w:i/>
          <w:sz w:val="24"/>
          <w:szCs w:val="24"/>
        </w:rPr>
        <w:t xml:space="preserve"> выст</w:t>
      </w:r>
      <w:r w:rsidR="00323386">
        <w:rPr>
          <w:rFonts w:cstheme="minorHAnsi"/>
          <w:i/>
          <w:sz w:val="24"/>
          <w:szCs w:val="24"/>
        </w:rPr>
        <w:t xml:space="preserve">авку при Общественной Палате РФ, </w:t>
      </w:r>
      <w:r>
        <w:rPr>
          <w:rFonts w:cstheme="minorHAnsi"/>
          <w:i/>
          <w:sz w:val="24"/>
          <w:szCs w:val="24"/>
        </w:rPr>
        <w:t xml:space="preserve"> </w:t>
      </w:r>
      <w:r w:rsidR="00323386">
        <w:rPr>
          <w:rFonts w:cstheme="minorHAnsi"/>
          <w:i/>
          <w:sz w:val="24"/>
          <w:szCs w:val="24"/>
        </w:rPr>
        <w:t>на федеральный конкурс «Летний фестиваль талантов», на ежегодную, межрегиональную Алексеевскую ярмарку, на ежегодную областную ярмарку товаров народного потребления, на ежегодный областной фестиваль «Орловская ладья».</w:t>
      </w:r>
    </w:p>
    <w:p w:rsidR="00323386" w:rsidRPr="00310F77" w:rsidRDefault="00323386" w:rsidP="00310F77">
      <w:pPr>
        <w:pStyle w:val="a3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Увеличить наполняемость объединений, так как нормы,  определенные государством, увеличились.</w:t>
      </w:r>
    </w:p>
    <w:p w:rsidR="00A21B11" w:rsidRPr="00A21B11" w:rsidRDefault="00A21B11" w:rsidP="00A21B11">
      <w:pPr>
        <w:pStyle w:val="a3"/>
        <w:ind w:left="1068"/>
        <w:rPr>
          <w:rFonts w:cstheme="minorHAnsi"/>
          <w:i/>
          <w:sz w:val="24"/>
          <w:szCs w:val="24"/>
        </w:rPr>
      </w:pPr>
    </w:p>
    <w:p w:rsidR="000B5924" w:rsidRPr="000B5924" w:rsidRDefault="000B5924" w:rsidP="000B5924">
      <w:pPr>
        <w:ind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Дополнительное образование порой даёт ребёнку возможность добиться успеха в соответствии с собственными способностями и безотносительно к уровню успеваемости по обязательным учебным дисциплинам.</w:t>
      </w:r>
    </w:p>
    <w:p w:rsidR="006D5D05" w:rsidRDefault="000B5924" w:rsidP="0025425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Происходит в дополнительном образовании «незаметное», но порой более эф</w:t>
      </w:r>
      <w:r w:rsidR="00A21B11">
        <w:rPr>
          <w:rFonts w:cstheme="minorHAnsi"/>
          <w:i/>
          <w:sz w:val="24"/>
          <w:szCs w:val="24"/>
        </w:rPr>
        <w:t>фективное воспитание подростков и яркая возможнос</w:t>
      </w:r>
      <w:r w:rsidR="00A82F4A">
        <w:rPr>
          <w:rFonts w:cstheme="minorHAnsi"/>
          <w:i/>
          <w:sz w:val="24"/>
          <w:szCs w:val="24"/>
        </w:rPr>
        <w:t>ть оказаться в ситуации успеха.</w:t>
      </w:r>
    </w:p>
    <w:p w:rsidR="00C61B74" w:rsidRDefault="00C61B74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</w:p>
    <w:p w:rsidR="0016659F" w:rsidRDefault="0016659F" w:rsidP="00DD4446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16659F" w:rsidSect="00EF4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3" w:rsidRDefault="00CA6853" w:rsidP="003B1A42">
      <w:pPr>
        <w:spacing w:after="0" w:line="240" w:lineRule="auto"/>
      </w:pPr>
      <w:r>
        <w:separator/>
      </w:r>
    </w:p>
  </w:endnote>
  <w:endnote w:type="continuationSeparator" w:id="0">
    <w:p w:rsidR="00CA6853" w:rsidRDefault="00CA6853" w:rsidP="003B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3" w:rsidRDefault="00CA6853" w:rsidP="003B1A42">
      <w:pPr>
        <w:spacing w:after="0" w:line="240" w:lineRule="auto"/>
      </w:pPr>
      <w:r>
        <w:separator/>
      </w:r>
    </w:p>
  </w:footnote>
  <w:footnote w:type="continuationSeparator" w:id="0">
    <w:p w:rsidR="00CA6853" w:rsidRDefault="00CA6853" w:rsidP="003B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2" w:rsidRDefault="003B1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D7"/>
    <w:multiLevelType w:val="hybridMultilevel"/>
    <w:tmpl w:val="9004540C"/>
    <w:lvl w:ilvl="0" w:tplc="A4D4F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D4F51"/>
    <w:multiLevelType w:val="hybridMultilevel"/>
    <w:tmpl w:val="F0C68F44"/>
    <w:lvl w:ilvl="0" w:tplc="3392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04211"/>
    <w:multiLevelType w:val="hybridMultilevel"/>
    <w:tmpl w:val="E95401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F0582"/>
    <w:multiLevelType w:val="hybridMultilevel"/>
    <w:tmpl w:val="9ED03ECA"/>
    <w:lvl w:ilvl="0" w:tplc="0714D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E05A1"/>
    <w:multiLevelType w:val="hybridMultilevel"/>
    <w:tmpl w:val="91A290DA"/>
    <w:lvl w:ilvl="0" w:tplc="20E2D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847DF"/>
    <w:multiLevelType w:val="hybridMultilevel"/>
    <w:tmpl w:val="D0F6E31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163280"/>
    <w:multiLevelType w:val="hybridMultilevel"/>
    <w:tmpl w:val="149E49C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174619E"/>
    <w:multiLevelType w:val="hybridMultilevel"/>
    <w:tmpl w:val="63F2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C0A49"/>
    <w:multiLevelType w:val="hybridMultilevel"/>
    <w:tmpl w:val="B8DA0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C"/>
    <w:rsid w:val="00001D62"/>
    <w:rsid w:val="00004BD6"/>
    <w:rsid w:val="0002697C"/>
    <w:rsid w:val="0005007B"/>
    <w:rsid w:val="000526AE"/>
    <w:rsid w:val="00087C55"/>
    <w:rsid w:val="00091331"/>
    <w:rsid w:val="000B5924"/>
    <w:rsid w:val="000C548A"/>
    <w:rsid w:val="000E5FB4"/>
    <w:rsid w:val="00136A89"/>
    <w:rsid w:val="0016659F"/>
    <w:rsid w:val="00193C5E"/>
    <w:rsid w:val="001C1DDC"/>
    <w:rsid w:val="001D79A5"/>
    <w:rsid w:val="001E19A0"/>
    <w:rsid w:val="001F2BFB"/>
    <w:rsid w:val="00200A35"/>
    <w:rsid w:val="00206916"/>
    <w:rsid w:val="00225340"/>
    <w:rsid w:val="00254258"/>
    <w:rsid w:val="00273162"/>
    <w:rsid w:val="00291FCD"/>
    <w:rsid w:val="002A7743"/>
    <w:rsid w:val="002B28B1"/>
    <w:rsid w:val="002D4994"/>
    <w:rsid w:val="00310F77"/>
    <w:rsid w:val="003203DC"/>
    <w:rsid w:val="00323386"/>
    <w:rsid w:val="00367940"/>
    <w:rsid w:val="00396EAD"/>
    <w:rsid w:val="003B1A42"/>
    <w:rsid w:val="003D398C"/>
    <w:rsid w:val="003D3C02"/>
    <w:rsid w:val="003E2BE7"/>
    <w:rsid w:val="003F2C11"/>
    <w:rsid w:val="00410C3E"/>
    <w:rsid w:val="00436129"/>
    <w:rsid w:val="004365A4"/>
    <w:rsid w:val="004619FF"/>
    <w:rsid w:val="00471374"/>
    <w:rsid w:val="004A60A0"/>
    <w:rsid w:val="004C7E0D"/>
    <w:rsid w:val="004E690D"/>
    <w:rsid w:val="004F53B6"/>
    <w:rsid w:val="00571FD6"/>
    <w:rsid w:val="00573092"/>
    <w:rsid w:val="005B2AFD"/>
    <w:rsid w:val="005D0048"/>
    <w:rsid w:val="005E581D"/>
    <w:rsid w:val="005F54AD"/>
    <w:rsid w:val="00672C4C"/>
    <w:rsid w:val="006A2312"/>
    <w:rsid w:val="006C0995"/>
    <w:rsid w:val="006C199E"/>
    <w:rsid w:val="006C1AA4"/>
    <w:rsid w:val="006C3680"/>
    <w:rsid w:val="006D5D05"/>
    <w:rsid w:val="006E0028"/>
    <w:rsid w:val="00717A80"/>
    <w:rsid w:val="00731B2B"/>
    <w:rsid w:val="00791389"/>
    <w:rsid w:val="00794F93"/>
    <w:rsid w:val="007A6C87"/>
    <w:rsid w:val="00801952"/>
    <w:rsid w:val="00811476"/>
    <w:rsid w:val="00836553"/>
    <w:rsid w:val="00846FB1"/>
    <w:rsid w:val="00891D6D"/>
    <w:rsid w:val="008A6C83"/>
    <w:rsid w:val="008B0707"/>
    <w:rsid w:val="0091370B"/>
    <w:rsid w:val="00946354"/>
    <w:rsid w:val="00952ADC"/>
    <w:rsid w:val="00986141"/>
    <w:rsid w:val="009C2FC2"/>
    <w:rsid w:val="009D5ED3"/>
    <w:rsid w:val="009D72C5"/>
    <w:rsid w:val="009E14CE"/>
    <w:rsid w:val="009E7A6F"/>
    <w:rsid w:val="00A112DA"/>
    <w:rsid w:val="00A21B11"/>
    <w:rsid w:val="00A250DD"/>
    <w:rsid w:val="00A25119"/>
    <w:rsid w:val="00A31665"/>
    <w:rsid w:val="00A3486D"/>
    <w:rsid w:val="00A37AEB"/>
    <w:rsid w:val="00A5262B"/>
    <w:rsid w:val="00A71371"/>
    <w:rsid w:val="00A75CD1"/>
    <w:rsid w:val="00A80994"/>
    <w:rsid w:val="00A82F4A"/>
    <w:rsid w:val="00A862E4"/>
    <w:rsid w:val="00A969F5"/>
    <w:rsid w:val="00A97006"/>
    <w:rsid w:val="00AE62FE"/>
    <w:rsid w:val="00AF6944"/>
    <w:rsid w:val="00B0565E"/>
    <w:rsid w:val="00B24689"/>
    <w:rsid w:val="00B374ED"/>
    <w:rsid w:val="00BD094A"/>
    <w:rsid w:val="00BD22E6"/>
    <w:rsid w:val="00BE2114"/>
    <w:rsid w:val="00BE5B52"/>
    <w:rsid w:val="00BE5CDA"/>
    <w:rsid w:val="00BE6426"/>
    <w:rsid w:val="00C373F9"/>
    <w:rsid w:val="00C61B74"/>
    <w:rsid w:val="00CA6853"/>
    <w:rsid w:val="00CA7957"/>
    <w:rsid w:val="00CB6B5A"/>
    <w:rsid w:val="00CE0756"/>
    <w:rsid w:val="00CF3C11"/>
    <w:rsid w:val="00D06734"/>
    <w:rsid w:val="00D25B86"/>
    <w:rsid w:val="00D351E3"/>
    <w:rsid w:val="00D3548C"/>
    <w:rsid w:val="00D43744"/>
    <w:rsid w:val="00D658B5"/>
    <w:rsid w:val="00D77C46"/>
    <w:rsid w:val="00D9305D"/>
    <w:rsid w:val="00DB19E2"/>
    <w:rsid w:val="00DD4446"/>
    <w:rsid w:val="00DE12A3"/>
    <w:rsid w:val="00E500F2"/>
    <w:rsid w:val="00E60D50"/>
    <w:rsid w:val="00E77EC9"/>
    <w:rsid w:val="00EB13B4"/>
    <w:rsid w:val="00EB4F55"/>
    <w:rsid w:val="00EC52C5"/>
    <w:rsid w:val="00EF482C"/>
    <w:rsid w:val="00EF7EAB"/>
    <w:rsid w:val="00F20979"/>
    <w:rsid w:val="00F2119C"/>
    <w:rsid w:val="00F2387A"/>
    <w:rsid w:val="00F3011F"/>
    <w:rsid w:val="00F45BF3"/>
    <w:rsid w:val="00F553E0"/>
    <w:rsid w:val="00FC0CF7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6D"/>
    <w:pPr>
      <w:ind w:left="720"/>
      <w:contextualSpacing/>
    </w:pPr>
  </w:style>
  <w:style w:type="table" w:styleId="a4">
    <w:name w:val="Table Grid"/>
    <w:basedOn w:val="a1"/>
    <w:uiPriority w:val="59"/>
    <w:rsid w:val="00A3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A42"/>
  </w:style>
  <w:style w:type="paragraph" w:styleId="a9">
    <w:name w:val="footer"/>
    <w:basedOn w:val="a"/>
    <w:link w:val="aa"/>
    <w:uiPriority w:val="99"/>
    <w:unhideWhenUsed/>
    <w:rsid w:val="003B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6D"/>
    <w:pPr>
      <w:ind w:left="720"/>
      <w:contextualSpacing/>
    </w:pPr>
  </w:style>
  <w:style w:type="table" w:styleId="a4">
    <w:name w:val="Table Grid"/>
    <w:basedOn w:val="a1"/>
    <w:uiPriority w:val="59"/>
    <w:rsid w:val="00A3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A42"/>
  </w:style>
  <w:style w:type="paragraph" w:styleId="a9">
    <w:name w:val="footer"/>
    <w:basedOn w:val="a"/>
    <w:link w:val="aa"/>
    <w:uiPriority w:val="99"/>
    <w:unhideWhenUsed/>
    <w:rsid w:val="003B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2B94-3031-4C6F-A2D1-30F27F5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121</cp:revision>
  <cp:lastPrinted>2015-09-22T16:06:00Z</cp:lastPrinted>
  <dcterms:created xsi:type="dcterms:W3CDTF">2011-08-15T09:50:00Z</dcterms:created>
  <dcterms:modified xsi:type="dcterms:W3CDTF">2016-01-26T10:19:00Z</dcterms:modified>
</cp:coreProperties>
</file>