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7FC" w:rsidRDefault="005067FC" w:rsidP="005067FC">
      <w:pPr>
        <w:widowControl w:val="0"/>
        <w:suppressAutoHyphens/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007772" wp14:editId="07F31E7E">
            <wp:extent cx="7505700" cy="114105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1409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949" w:rsidRDefault="00B26949" w:rsidP="00B26949">
      <w:pPr>
        <w:widowControl w:val="0"/>
        <w:suppressAutoHyphens/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ОГЛАВЛЕНИЕ</w:t>
      </w:r>
    </w:p>
    <w:tbl>
      <w:tblPr>
        <w:tblStyle w:val="ab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"/>
        <w:gridCol w:w="8506"/>
        <w:gridCol w:w="532"/>
      </w:tblGrid>
      <w:tr w:rsidR="00B26949" w:rsidTr="005067FC">
        <w:tc>
          <w:tcPr>
            <w:tcW w:w="729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06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532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26949" w:rsidTr="005067FC">
        <w:tc>
          <w:tcPr>
            <w:tcW w:w="729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8506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Нормативно-правовые основы разработки программы подготовки рабочих</w:t>
            </w:r>
          </w:p>
        </w:tc>
        <w:tc>
          <w:tcPr>
            <w:tcW w:w="532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26949" w:rsidTr="005067FC">
        <w:tc>
          <w:tcPr>
            <w:tcW w:w="729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8506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освоения программы</w:t>
            </w:r>
          </w:p>
        </w:tc>
        <w:tc>
          <w:tcPr>
            <w:tcW w:w="532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26949" w:rsidTr="005067FC">
        <w:tc>
          <w:tcPr>
            <w:tcW w:w="729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06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ПРОФЕССИОНАЛЬНОЙ ДЕЯТЕЛЬНОСТИ ВЫПУСКНИКОВ И ТРЕБОВАНИЯ К РЕЗУЛЬТАТАМ ОСВОЕНИЯ ПРОГРАММЫ ПОДГОТОВКИ КВАЛИФИЦИРОВАННЫХ РАБОЧИХ</w:t>
            </w:r>
          </w:p>
        </w:tc>
        <w:tc>
          <w:tcPr>
            <w:tcW w:w="532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26949" w:rsidTr="005067FC">
        <w:tc>
          <w:tcPr>
            <w:tcW w:w="729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8506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Область и объекты профессиональной деятельности</w:t>
            </w:r>
          </w:p>
        </w:tc>
        <w:tc>
          <w:tcPr>
            <w:tcW w:w="532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26949" w:rsidTr="005067FC">
        <w:tc>
          <w:tcPr>
            <w:tcW w:w="729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8506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профессиональной деятельности и компетенции выпускника</w:t>
            </w:r>
          </w:p>
        </w:tc>
        <w:tc>
          <w:tcPr>
            <w:tcW w:w="532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26949" w:rsidTr="005067FC">
        <w:tc>
          <w:tcPr>
            <w:tcW w:w="729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8506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образовательной программы</w:t>
            </w:r>
          </w:p>
        </w:tc>
        <w:tc>
          <w:tcPr>
            <w:tcW w:w="532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26949" w:rsidTr="005067FC">
        <w:tc>
          <w:tcPr>
            <w:tcW w:w="729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2.3.1.</w:t>
            </w:r>
          </w:p>
        </w:tc>
        <w:tc>
          <w:tcPr>
            <w:tcW w:w="8506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компетенции</w:t>
            </w:r>
          </w:p>
        </w:tc>
        <w:tc>
          <w:tcPr>
            <w:tcW w:w="532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26949" w:rsidTr="005067FC">
        <w:tc>
          <w:tcPr>
            <w:tcW w:w="729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2.3.2.</w:t>
            </w:r>
          </w:p>
        </w:tc>
        <w:tc>
          <w:tcPr>
            <w:tcW w:w="8506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532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26949" w:rsidTr="005067FC">
        <w:tc>
          <w:tcPr>
            <w:tcW w:w="729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06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ДОКУМЕНТЫ, ОПРЕДЕЛЯЮЩИЕ СОДЕРЖАНИЕ И ОРГАНИЗАЦИЮ ОБРАЗОВАТЕЛЬНОГО ПРОЦЕССА</w:t>
            </w:r>
          </w:p>
        </w:tc>
        <w:tc>
          <w:tcPr>
            <w:tcW w:w="532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B26949" w:rsidTr="005067FC">
        <w:tc>
          <w:tcPr>
            <w:tcW w:w="729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8506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532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B26949" w:rsidTr="005067FC">
        <w:tc>
          <w:tcPr>
            <w:tcW w:w="729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8506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Рабочие программы учебных дисциплин. Профессиональных модулей, учебной и производственной практики</w:t>
            </w:r>
          </w:p>
        </w:tc>
        <w:tc>
          <w:tcPr>
            <w:tcW w:w="532" w:type="dxa"/>
            <w:hideMark/>
          </w:tcPr>
          <w:p w:rsidR="00B26949" w:rsidRDefault="00B26949" w:rsidP="005067FC">
            <w:pPr>
              <w:widowControl w:val="0"/>
              <w:tabs>
                <w:tab w:val="left" w:pos="513"/>
              </w:tabs>
              <w:suppressAutoHyphens/>
              <w:spacing w:before="240" w:after="0" w:line="240" w:lineRule="auto"/>
              <w:ind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B26949" w:rsidRDefault="00B26949" w:rsidP="00B26949">
      <w:pPr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5067FC" w:rsidRDefault="005067FC" w:rsidP="005067FC">
      <w:pPr>
        <w:pStyle w:val="s16"/>
        <w:shd w:val="clear" w:color="auto" w:fill="FFFFFF"/>
        <w:spacing w:before="0" w:beforeAutospacing="0" w:after="0" w:afterAutospacing="0"/>
        <w:ind w:left="567"/>
        <w:jc w:val="both"/>
        <w:rPr>
          <w:color w:val="22272F"/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Программа  подготовки  квалифицированных  рабочих  </w:t>
      </w:r>
      <w:r>
        <w:rPr>
          <w:bCs/>
          <w:sz w:val="28"/>
          <w:szCs w:val="28"/>
        </w:rPr>
        <w:t xml:space="preserve">федерального государственного бюджетного профессионального  образовательного учреждения «Орловское специальное учебно-воспитательное учреждение закрытого типа» </w:t>
      </w:r>
      <w:r>
        <w:rPr>
          <w:sz w:val="28"/>
          <w:szCs w:val="28"/>
        </w:rPr>
        <w:t>составлена  в соответствии с Приказом</w:t>
      </w:r>
      <w:r>
        <w:rPr>
          <w:bCs/>
          <w:sz w:val="28"/>
          <w:szCs w:val="28"/>
          <w:shd w:val="clear" w:color="auto" w:fill="FFFFFF"/>
        </w:rPr>
        <w:t xml:space="preserve">  Министерства образования и науки РФ от 18 апреля 2013 г. N 292</w:t>
      </w:r>
      <w:r>
        <w:rPr>
          <w:b/>
          <w:bCs/>
          <w:i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  <w:shd w:val="clear" w:color="auto" w:fill="FFFFFF"/>
        </w:rPr>
        <w:t>"Об утверждении Порядка организации и осуществления образовательной деятельности по основным программам профессионального обучения"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</w:t>
      </w:r>
      <w:r>
        <w:rPr>
          <w:sz w:val="28"/>
          <w:szCs w:val="28"/>
        </w:rPr>
        <w:t xml:space="preserve"> изменениями и дополнениями от: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21 августа 2013 г., 20 января, 26 мая, 27</w:t>
      </w:r>
      <w:proofErr w:type="gramEnd"/>
      <w:r>
        <w:rPr>
          <w:sz w:val="28"/>
          <w:szCs w:val="28"/>
        </w:rPr>
        <w:t xml:space="preserve"> октября 2015</w:t>
      </w:r>
      <w:r>
        <w:rPr>
          <w:b/>
          <w:i/>
          <w:sz w:val="28"/>
          <w:szCs w:val="28"/>
        </w:rPr>
        <w:t xml:space="preserve"> г, </w:t>
      </w:r>
      <w:r>
        <w:rPr>
          <w:i/>
          <w:sz w:val="28"/>
          <w:szCs w:val="28"/>
        </w:rPr>
        <w:t>з</w:t>
      </w:r>
      <w:r>
        <w:rPr>
          <w:color w:val="22272F"/>
          <w:sz w:val="28"/>
          <w:szCs w:val="28"/>
        </w:rPr>
        <w:t>арегистрировано в Минюсте РФ 15 мая 2013 г., Регистрационный N 28395.</w:t>
      </w:r>
    </w:p>
    <w:p w:rsidR="005067FC" w:rsidRDefault="005067FC" w:rsidP="005067FC">
      <w:pPr>
        <w:pStyle w:val="a5"/>
        <w:shd w:val="clear" w:color="auto" w:fill="FFFFFF"/>
        <w:spacing w:before="0" w:beforeAutospacing="0" w:after="0" w:afterAutospacing="0"/>
        <w:rPr>
          <w:color w:val="22272F"/>
          <w:sz w:val="18"/>
          <w:szCs w:val="18"/>
        </w:rPr>
      </w:pPr>
      <w:r>
        <w:rPr>
          <w:color w:val="22272F"/>
          <w:sz w:val="18"/>
          <w:szCs w:val="18"/>
        </w:rPr>
        <w:t> </w:t>
      </w:r>
    </w:p>
    <w:p w:rsidR="005067FC" w:rsidRDefault="005067FC" w:rsidP="005067FC">
      <w:pPr>
        <w:pStyle w:val="4"/>
        <w:pBdr>
          <w:bottom w:val="dotted" w:sz="4" w:space="0" w:color="3272C0"/>
        </w:pBdr>
        <w:shd w:val="clear" w:color="auto" w:fill="FFFFFF"/>
        <w:spacing w:before="0" w:after="240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5067FC" w:rsidRDefault="005067FC" w:rsidP="00506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разработчик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Федеральное государственное  бюджетное профессиональное  образовательное учреждение «Орловское специальное учебно-воспитательное учреждение закрытого типа»</w:t>
      </w:r>
    </w:p>
    <w:p w:rsidR="005067FC" w:rsidRDefault="005067FC" w:rsidP="005067F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612270,РФ, Кировская область, г. Орлов, ул. Большевиков,4.</w:t>
      </w:r>
    </w:p>
    <w:p w:rsidR="005067FC" w:rsidRDefault="005067FC" w:rsidP="00506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Телефон:(83365) 2-10-33 Факс:(83365) 2-10-91</w:t>
      </w:r>
    </w:p>
    <w:p w:rsidR="005067FC" w:rsidRDefault="005067FC" w:rsidP="00506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Электронный адрес: </w:t>
      </w:r>
      <w:hyperlink r:id="rId10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spetz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pu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1.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kirov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5067FC" w:rsidRDefault="005067FC" w:rsidP="00506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ОКПО 02537276   ОКОНХ 92200</w:t>
      </w:r>
    </w:p>
    <w:p w:rsidR="005067FC" w:rsidRDefault="005067FC" w:rsidP="00506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ИНН/КПП 4336000820/433601001</w:t>
      </w:r>
    </w:p>
    <w:p w:rsidR="005067FC" w:rsidRDefault="005067FC" w:rsidP="00B26949">
      <w:pPr>
        <w:pStyle w:val="5"/>
        <w:outlineLvl w:val="0"/>
        <w:rPr>
          <w:rStyle w:val="ac"/>
        </w:rPr>
      </w:pPr>
    </w:p>
    <w:p w:rsidR="005067FC" w:rsidRDefault="005067FC" w:rsidP="00B26949">
      <w:pPr>
        <w:pStyle w:val="5"/>
        <w:outlineLvl w:val="0"/>
        <w:rPr>
          <w:rStyle w:val="ac"/>
        </w:rPr>
      </w:pPr>
    </w:p>
    <w:p w:rsidR="005067FC" w:rsidRDefault="005067FC" w:rsidP="00B26949">
      <w:pPr>
        <w:pStyle w:val="5"/>
        <w:outlineLvl w:val="0"/>
        <w:rPr>
          <w:rStyle w:val="ac"/>
        </w:rPr>
      </w:pPr>
    </w:p>
    <w:p w:rsidR="005067FC" w:rsidRDefault="005067FC" w:rsidP="00B26949">
      <w:pPr>
        <w:pStyle w:val="5"/>
        <w:outlineLvl w:val="0"/>
        <w:rPr>
          <w:rStyle w:val="ac"/>
        </w:rPr>
      </w:pPr>
    </w:p>
    <w:p w:rsidR="005067FC" w:rsidRDefault="005067FC" w:rsidP="00B26949">
      <w:pPr>
        <w:pStyle w:val="5"/>
        <w:outlineLvl w:val="0"/>
        <w:rPr>
          <w:rStyle w:val="ac"/>
        </w:rPr>
      </w:pPr>
    </w:p>
    <w:p w:rsidR="005067FC" w:rsidRDefault="005067FC" w:rsidP="00B26949">
      <w:pPr>
        <w:pStyle w:val="5"/>
        <w:outlineLvl w:val="0"/>
        <w:rPr>
          <w:rStyle w:val="ac"/>
        </w:rPr>
      </w:pPr>
    </w:p>
    <w:p w:rsidR="005067FC" w:rsidRDefault="005067FC" w:rsidP="00B26949">
      <w:pPr>
        <w:pStyle w:val="5"/>
        <w:outlineLvl w:val="0"/>
        <w:rPr>
          <w:rStyle w:val="ac"/>
        </w:rPr>
      </w:pPr>
    </w:p>
    <w:p w:rsidR="005067FC" w:rsidRDefault="005067FC" w:rsidP="00B26949">
      <w:pPr>
        <w:pStyle w:val="5"/>
        <w:outlineLvl w:val="0"/>
        <w:rPr>
          <w:rStyle w:val="ac"/>
        </w:rPr>
      </w:pPr>
    </w:p>
    <w:p w:rsidR="005067FC" w:rsidRDefault="005067FC" w:rsidP="00B26949">
      <w:pPr>
        <w:pStyle w:val="5"/>
        <w:outlineLvl w:val="0"/>
        <w:rPr>
          <w:rStyle w:val="ac"/>
        </w:rPr>
      </w:pPr>
    </w:p>
    <w:p w:rsidR="005067FC" w:rsidRDefault="005067FC" w:rsidP="00B26949">
      <w:pPr>
        <w:pStyle w:val="5"/>
        <w:outlineLvl w:val="0"/>
        <w:rPr>
          <w:rStyle w:val="ac"/>
        </w:rPr>
      </w:pPr>
    </w:p>
    <w:p w:rsidR="005067FC" w:rsidRDefault="005067FC" w:rsidP="00B26949">
      <w:pPr>
        <w:pStyle w:val="5"/>
        <w:outlineLvl w:val="0"/>
        <w:rPr>
          <w:rStyle w:val="ac"/>
        </w:rPr>
      </w:pPr>
    </w:p>
    <w:p w:rsidR="005067FC" w:rsidRDefault="005067FC" w:rsidP="00B26949">
      <w:pPr>
        <w:pStyle w:val="5"/>
        <w:outlineLvl w:val="0"/>
        <w:rPr>
          <w:rStyle w:val="ac"/>
        </w:rPr>
      </w:pPr>
    </w:p>
    <w:p w:rsidR="005067FC" w:rsidRDefault="005067FC" w:rsidP="00B26949">
      <w:pPr>
        <w:pStyle w:val="5"/>
        <w:outlineLvl w:val="0"/>
        <w:rPr>
          <w:rStyle w:val="ac"/>
        </w:rPr>
      </w:pPr>
    </w:p>
    <w:p w:rsidR="005067FC" w:rsidRDefault="005067FC" w:rsidP="00B26949">
      <w:pPr>
        <w:pStyle w:val="5"/>
        <w:outlineLvl w:val="0"/>
        <w:rPr>
          <w:rStyle w:val="ac"/>
        </w:rPr>
      </w:pPr>
    </w:p>
    <w:p w:rsidR="00B26949" w:rsidRDefault="00B26949" w:rsidP="00B26949">
      <w:pPr>
        <w:pStyle w:val="5"/>
        <w:outlineLvl w:val="0"/>
        <w:rPr>
          <w:rStyle w:val="ac"/>
          <w:b/>
          <w:bCs w:val="0"/>
        </w:rPr>
      </w:pPr>
      <w:r>
        <w:rPr>
          <w:rStyle w:val="ac"/>
        </w:rPr>
        <w:lastRenderedPageBreak/>
        <w:t>1. ОБЩИЕ ПОЛОЖЕНИЯ</w:t>
      </w:r>
    </w:p>
    <w:p w:rsidR="00B26949" w:rsidRDefault="00B26949" w:rsidP="00B26949">
      <w:pPr>
        <w:pStyle w:val="100"/>
        <w:outlineLvl w:val="1"/>
      </w:pPr>
      <w:bookmarkStart w:id="0" w:name="_Toc9972383"/>
      <w:r>
        <w:t>1.1. Нормативно-правовые основы разработки программы подготовки квалифицированных рабочих</w:t>
      </w:r>
      <w:bookmarkEnd w:id="0"/>
    </w:p>
    <w:p w:rsidR="00B26949" w:rsidRDefault="00B26949" w:rsidP="00B26949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подготовки квалифицированных рабочих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 профессии  </w:t>
      </w:r>
      <w:r>
        <w:rPr>
          <w:rFonts w:ascii="Times New Roman" w:hAnsi="Times New Roman"/>
          <w:b/>
          <w:sz w:val="28"/>
          <w:szCs w:val="28"/>
        </w:rPr>
        <w:t xml:space="preserve">13450 «Маляр»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представляет  собой комплекс  нормативно-методической  документации,  регламентирующей содержание,  организацию  и  оценку  качества  подготовки  обучающихся  и выпускников.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Нормативную  правовую  основу  разработки  программы  подготовки квалифицированных рабочих, служащих составляют:</w:t>
      </w:r>
    </w:p>
    <w:p w:rsidR="00B26949" w:rsidRDefault="00B26949" w:rsidP="00B269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Федеральный  Закон  от  29.12.2012  г.  №  273-ФЗ  «Об  образовании  в  Российской Федерации»; </w:t>
      </w:r>
    </w:p>
    <w:p w:rsidR="00B26949" w:rsidRDefault="00B26949" w:rsidP="00B26949">
      <w:pPr>
        <w:pStyle w:val="toleft"/>
        <w:shd w:val="clear" w:color="auto" w:fill="FFFFFF"/>
        <w:spacing w:before="0" w:beforeAutospacing="0" w:after="204" w:afterAutospacing="0" w:line="216" w:lineRule="atLeast"/>
        <w:jc w:val="both"/>
        <w:rPr>
          <w:color w:val="333333"/>
          <w:sz w:val="28"/>
          <w:szCs w:val="28"/>
        </w:rPr>
      </w:pPr>
      <w:r>
        <w:rPr>
          <w:color w:val="4D4D4D"/>
          <w:sz w:val="28"/>
          <w:szCs w:val="28"/>
        </w:rPr>
        <w:t xml:space="preserve">Приказ Министерства просвещения РФ от 25 апреля 2019 г. № 208 “О внесении изменений в Перечень профессий рабочих, должностей служащих, по которым осуществляется профессиональное обучение, утвержденный приказом Министерства образования и науки Российской Федерации от 2 июля 2013 г. № 513”, </w:t>
      </w:r>
      <w:r>
        <w:rPr>
          <w:color w:val="333333"/>
          <w:sz w:val="28"/>
          <w:szCs w:val="28"/>
        </w:rPr>
        <w:t>Зарегистрировано в Минюсте РФ 24 июня 2019 г., регистрационный № 55009</w:t>
      </w:r>
    </w:p>
    <w:p w:rsidR="00B26949" w:rsidRDefault="00B26949" w:rsidP="00B26949">
      <w:pPr>
        <w:pStyle w:val="s1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2272F"/>
          <w:sz w:val="28"/>
          <w:szCs w:val="28"/>
        </w:rPr>
      </w:pPr>
      <w:proofErr w:type="gramStart"/>
      <w:r>
        <w:rPr>
          <w:sz w:val="28"/>
          <w:szCs w:val="28"/>
        </w:rPr>
        <w:t>Приказ</w:t>
      </w:r>
      <w:r>
        <w:rPr>
          <w:bCs/>
          <w:sz w:val="28"/>
          <w:szCs w:val="28"/>
          <w:shd w:val="clear" w:color="auto" w:fill="FFFFFF"/>
        </w:rPr>
        <w:t xml:space="preserve">  Министерства образования и науки РФ от 18 апреля 2013 г. N 292</w:t>
      </w:r>
      <w:r>
        <w:rPr>
          <w:b/>
          <w:bCs/>
          <w:i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  <w:shd w:val="clear" w:color="auto" w:fill="FFFFFF"/>
        </w:rPr>
        <w:t>"Об утверждении Порядка организации и осуществления образовательной деятельности по основным программам профессионального обучения"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</w:t>
      </w:r>
      <w:r>
        <w:rPr>
          <w:sz w:val="28"/>
          <w:szCs w:val="28"/>
        </w:rPr>
        <w:t xml:space="preserve"> изменениями и дополнениями от: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21 августа 2013 г., 20 января, 26 мая, 27 октября 2015</w:t>
      </w:r>
      <w:r>
        <w:rPr>
          <w:b/>
          <w:i/>
          <w:sz w:val="28"/>
          <w:szCs w:val="28"/>
        </w:rPr>
        <w:t xml:space="preserve"> г, </w:t>
      </w:r>
      <w:r>
        <w:rPr>
          <w:i/>
          <w:sz w:val="28"/>
          <w:szCs w:val="28"/>
        </w:rPr>
        <w:t>з</w:t>
      </w:r>
      <w:r>
        <w:rPr>
          <w:color w:val="22272F"/>
          <w:sz w:val="28"/>
          <w:szCs w:val="28"/>
        </w:rPr>
        <w:t>арегистрировано в Минюсте РФ 15 мая 2013 г., Регистрационный N 28395.</w:t>
      </w:r>
      <w:proofErr w:type="gramEnd"/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Методические документы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России.</w:t>
      </w:r>
    </w:p>
    <w:p w:rsidR="00B26949" w:rsidRDefault="00B26949" w:rsidP="00B26949">
      <w:pPr>
        <w:pStyle w:val="100"/>
        <w:outlineLvl w:val="1"/>
        <w:rPr>
          <w:rFonts w:cstheme="minorBidi"/>
        </w:rPr>
      </w:pPr>
      <w:bookmarkStart w:id="1" w:name="_Toc9972384"/>
      <w:r>
        <w:t>1.2. Срок освоения программы</w:t>
      </w:r>
      <w:bookmarkEnd w:id="1"/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 освоения  ПОП </w:t>
      </w:r>
      <w:r>
        <w:rPr>
          <w:rFonts w:ascii="Times New Roman" w:hAnsi="Times New Roman"/>
          <w:sz w:val="28"/>
          <w:szCs w:val="28"/>
        </w:rPr>
        <w:t xml:space="preserve">по профессии  13450 «Маляр» </w:t>
      </w:r>
      <w:r>
        <w:rPr>
          <w:rFonts w:ascii="Times New Roman" w:hAnsi="Times New Roman" w:cs="Times New Roman"/>
          <w:sz w:val="28"/>
          <w:szCs w:val="28"/>
        </w:rPr>
        <w:t>составляет  10 мес.</w:t>
      </w:r>
    </w:p>
    <w:p w:rsidR="00B26949" w:rsidRDefault="00B26949" w:rsidP="00B26949">
      <w:pPr>
        <w:pStyle w:val="5"/>
        <w:jc w:val="both"/>
        <w:outlineLvl w:val="0"/>
        <w:rPr>
          <w:b w:val="0"/>
        </w:rPr>
      </w:pPr>
      <w:bookmarkStart w:id="2" w:name="_Toc9972385"/>
      <w:r>
        <w:t>2</w:t>
      </w:r>
      <w:r>
        <w:rPr>
          <w:b w:val="0"/>
        </w:rPr>
        <w:t>. ХАРАКТЕРИСТИКА ПРОФЕССИОНАЛЬНОЙ ДЕЯТЕЛЬНОСТИ ВЫПУСКНИКОВ И ТРЕБОВАНИЯ К РЕЗУЛЬТАТАМ ОСВОЕНИЯ ПРОГРАММЫ ПОДГОТОВКИ КВАЛИФИЦИРОВАННЫХ РАБОЧИХ, СЛУЖАЩИХ</w:t>
      </w:r>
      <w:bookmarkEnd w:id="2"/>
    </w:p>
    <w:p w:rsidR="00B26949" w:rsidRDefault="00B26949" w:rsidP="00B26949">
      <w:pPr>
        <w:pStyle w:val="100"/>
        <w:outlineLvl w:val="1"/>
        <w:rPr>
          <w:rStyle w:val="ac"/>
        </w:rPr>
      </w:pPr>
      <w:bookmarkStart w:id="3" w:name="_Toc9972386"/>
      <w:r>
        <w:rPr>
          <w:rStyle w:val="ac"/>
        </w:rPr>
        <w:t>2.1. Область и объекты профессиональной деятельности</w:t>
      </w:r>
      <w:bookmarkEnd w:id="3"/>
    </w:p>
    <w:p w:rsidR="00B26949" w:rsidRDefault="00B26949" w:rsidP="00B269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подготовительных и малярных работ, оклеивания поверхности различными материалами при возведении,  ремонте и реконструкции зданий.</w:t>
      </w:r>
    </w:p>
    <w:p w:rsidR="00B26949" w:rsidRDefault="00B26949" w:rsidP="00B269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профессиональной деятельности:</w:t>
      </w:r>
    </w:p>
    <w:p w:rsidR="00B26949" w:rsidRDefault="00B26949" w:rsidP="00B26949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здания и сооружения, их элементы;</w:t>
      </w:r>
    </w:p>
    <w:p w:rsidR="00B26949" w:rsidRDefault="00B26949" w:rsidP="00B26949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для малярных работ;</w:t>
      </w:r>
    </w:p>
    <w:p w:rsidR="00B26949" w:rsidRDefault="00B26949" w:rsidP="00B26949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малярных работ;</w:t>
      </w:r>
    </w:p>
    <w:p w:rsidR="00B26949" w:rsidRDefault="00B26949" w:rsidP="00B26949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Style w:val="ac"/>
          <w:b w:val="0"/>
        </w:rPr>
      </w:pPr>
      <w:r>
        <w:rPr>
          <w:rFonts w:ascii="Times New Roman" w:hAnsi="Times New Roman" w:cs="Times New Roman"/>
          <w:sz w:val="28"/>
          <w:szCs w:val="28"/>
        </w:rPr>
        <w:t>ручной и механизированный инструмент, приспособления и оборудование для малярных работ</w:t>
      </w:r>
    </w:p>
    <w:p w:rsidR="00B26949" w:rsidRDefault="00B26949" w:rsidP="00B26949">
      <w:pPr>
        <w:pStyle w:val="100"/>
        <w:outlineLvl w:val="1"/>
      </w:pPr>
      <w:bookmarkStart w:id="4" w:name="_Toc9972387"/>
      <w:r>
        <w:t>2.2. Виды профессиональной деятельности и компетенции выпускника:</w:t>
      </w:r>
      <w:bookmarkEnd w:id="4"/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результате освоения ППО, обучающиеся должны овладеть следующими основными видами профессиональной деятельности (ВПД), общими (ОК) и профессиональными (ПК) компетенциями.</w:t>
      </w:r>
    </w:p>
    <w:p w:rsidR="00B26949" w:rsidRDefault="00B26949" w:rsidP="00B269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компетенции выпускника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 01.  Выбирать  способы  решения  задач  профессиональной деятельности применительно к различным контекстам;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 02.  Осуществлять  поиск,  анализ  и  интерпретацию  информации,  необходимой для выполнения задач профессиональной деятельности;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  05.  Осуществлять  устную  и  письменную  коммуникацию  на  </w:t>
      </w:r>
      <w:r>
        <w:rPr>
          <w:rStyle w:val="ac"/>
          <w:rFonts w:ascii="Times New Roman" w:hAnsi="Times New Roman" w:cs="Times New Roman"/>
          <w:sz w:val="28"/>
          <w:szCs w:val="28"/>
        </w:rPr>
        <w:t>государственном языке  Российской  Федерации  с  учетом 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 социального  и  культурного контекста;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  06.  Проявлять  гражданско-патриотическую  позицию,  демонстрировать 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осознанное поведение на основе традиционных общечеловеческих ценностей;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  07.  Содействовать  сохранению  окружающей  среды,  ресурсосбережению, эффективно действовать в чрезвычайных ситуациях; 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 09.  Использовать  информационные  технологии  в  профессиональной деятельности;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 10.  Пользоваться  профессиональной  документацией  на государственном  и иностранном языках;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 11.  Использовать  знания  по  финансовой  грамотности,  планировать предпринимательскую деятельность в профессиональной сфере.</w:t>
      </w:r>
    </w:p>
    <w:p w:rsidR="00B26949" w:rsidRDefault="00B26949" w:rsidP="00B269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Профессиональные компетенции</w:t>
      </w:r>
    </w:p>
    <w:p w:rsidR="00B26949" w:rsidRDefault="00B26949" w:rsidP="00B269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1.Выполнение малярных работ.</w:t>
      </w:r>
    </w:p>
    <w:p w:rsidR="00B26949" w:rsidRDefault="00B26949" w:rsidP="00B269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ПК.1.1. Выполнять подготовительные работы при производстве малярных работ.</w:t>
      </w:r>
    </w:p>
    <w:p w:rsidR="00B26949" w:rsidRDefault="00B26949" w:rsidP="00B269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1.2. Окрашивать поверхности различными малярными составами.</w:t>
      </w:r>
    </w:p>
    <w:p w:rsidR="00B26949" w:rsidRDefault="00B26949" w:rsidP="00B269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1.3. Оклеивать поверхности различными материалами.</w:t>
      </w:r>
    </w:p>
    <w:p w:rsidR="00B26949" w:rsidRDefault="00B26949" w:rsidP="00B269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1.4. Выполнять ремонт окрашенных и оклеенных поверхностей.</w:t>
      </w:r>
    </w:p>
    <w:p w:rsidR="00B26949" w:rsidRDefault="00B26949" w:rsidP="00B26949">
      <w:pPr>
        <w:pStyle w:val="100"/>
        <w:outlineLvl w:val="1"/>
        <w:rPr>
          <w:rStyle w:val="ac"/>
          <w:rFonts w:cstheme="minorBidi"/>
          <w:bCs w:val="0"/>
        </w:rPr>
      </w:pPr>
      <w:bookmarkStart w:id="5" w:name="_Toc9972388"/>
      <w:r>
        <w:rPr>
          <w:rStyle w:val="ac"/>
        </w:rPr>
        <w:t>2.3. Планируемые результаты освоения образовательной программы</w:t>
      </w:r>
      <w:bookmarkEnd w:id="5"/>
    </w:p>
    <w:p w:rsidR="00B26949" w:rsidRDefault="00B26949" w:rsidP="00B26949">
      <w:pPr>
        <w:pStyle w:val="100"/>
        <w:outlineLvl w:val="2"/>
        <w:rPr>
          <w:b w:val="0"/>
        </w:rPr>
      </w:pPr>
      <w:bookmarkStart w:id="6" w:name="_Toc9972389"/>
      <w:r>
        <w:rPr>
          <w:rStyle w:val="ac"/>
        </w:rPr>
        <w:lastRenderedPageBreak/>
        <w:t>2.3.1. Общие компетенции</w:t>
      </w:r>
      <w:bookmarkEnd w:id="6"/>
    </w:p>
    <w:p w:rsidR="00B26949" w:rsidRDefault="00B26949" w:rsidP="00B2694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2762"/>
        <w:gridCol w:w="5875"/>
      </w:tblGrid>
      <w:tr w:rsidR="00B26949" w:rsidTr="00B26949">
        <w:trPr>
          <w:cantSplit/>
          <w:trHeight w:val="1779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26949" w:rsidRDefault="00B2694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Код </w:t>
            </w:r>
          </w:p>
          <w:p w:rsidR="00B26949" w:rsidRDefault="00B2694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B26949" w:rsidRDefault="00B2694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Знания,    умения </w:t>
            </w:r>
          </w:p>
        </w:tc>
      </w:tr>
      <w:tr w:rsidR="00B26949" w:rsidTr="00B26949">
        <w:trPr>
          <w:cantSplit/>
          <w:trHeight w:val="1895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01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составить план действия; определить необходимые ресурсы;</w:t>
            </w:r>
          </w:p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владеть актуальными методами работы в профессиональной и смежных </w:t>
            </w:r>
            <w:proofErr w:type="gramStart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сферах</w:t>
            </w:r>
            <w:proofErr w:type="gramEnd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B26949" w:rsidTr="00B26949">
        <w:trPr>
          <w:cantSplit/>
          <w:trHeight w:val="2330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  <w:proofErr w:type="gramEnd"/>
          </w:p>
        </w:tc>
      </w:tr>
      <w:tr w:rsidR="00B26949" w:rsidTr="00B26949">
        <w:trPr>
          <w:cantSplit/>
          <w:trHeight w:val="1895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02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значимое</w:t>
            </w:r>
            <w:proofErr w:type="gramEnd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B26949" w:rsidTr="00B26949">
        <w:trPr>
          <w:cantSplit/>
          <w:trHeight w:val="1132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B26949" w:rsidTr="00B26949">
        <w:trPr>
          <w:cantSplit/>
          <w:trHeight w:val="1140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03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B26949" w:rsidTr="00B26949">
        <w:trPr>
          <w:cantSplit/>
          <w:trHeight w:val="1172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B26949" w:rsidTr="00B26949">
        <w:trPr>
          <w:cantSplit/>
          <w:trHeight w:val="509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04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B26949" w:rsidTr="00B26949">
        <w:trPr>
          <w:cantSplit/>
          <w:trHeight w:val="991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</w:tr>
      <w:tr w:rsidR="00B26949" w:rsidTr="00B26949">
        <w:trPr>
          <w:cantSplit/>
          <w:trHeight w:val="1002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05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Осуществлять устную и письменную коммуникацию на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государственном языке с учетом особенностей социального и культурного контекста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lastRenderedPageBreak/>
              <w:t>Умения: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грамотно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</w:tr>
      <w:tr w:rsidR="00B26949" w:rsidTr="00B26949">
        <w:trPr>
          <w:cantSplit/>
          <w:trHeight w:val="1121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B26949" w:rsidTr="00B26949">
        <w:trPr>
          <w:cantSplit/>
          <w:trHeight w:val="615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06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описывать значимость своей профессии </w:t>
            </w:r>
          </w:p>
        </w:tc>
      </w:tr>
      <w:tr w:rsidR="00B26949" w:rsidTr="00B26949">
        <w:trPr>
          <w:cantSplit/>
          <w:trHeight w:val="1138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профессии </w:t>
            </w:r>
          </w:p>
        </w:tc>
      </w:tr>
      <w:tr w:rsidR="00B26949" w:rsidTr="00B26949">
        <w:trPr>
          <w:cantSplit/>
          <w:trHeight w:val="982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07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профессии </w:t>
            </w:r>
          </w:p>
        </w:tc>
      </w:tr>
      <w:tr w:rsidR="00B26949" w:rsidTr="00B26949">
        <w:trPr>
          <w:cantSplit/>
          <w:trHeight w:val="1228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B26949" w:rsidTr="00B26949">
        <w:trPr>
          <w:cantSplit/>
          <w:trHeight w:val="1267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08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</w:tc>
      </w:tr>
      <w:tr w:rsidR="00B26949" w:rsidTr="00B26949">
        <w:trPr>
          <w:cantSplit/>
          <w:trHeight w:val="1430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</w:tr>
      <w:tr w:rsidR="00B26949" w:rsidTr="00B26949">
        <w:trPr>
          <w:cantSplit/>
          <w:trHeight w:val="983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09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B26949" w:rsidTr="00B26949">
        <w:trPr>
          <w:cantSplit/>
          <w:trHeight w:val="956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B26949" w:rsidTr="00B26949">
        <w:trPr>
          <w:cantSplit/>
          <w:trHeight w:val="1895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10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</w:tr>
      <w:tr w:rsidR="00B26949" w:rsidTr="00B26949">
        <w:trPr>
          <w:cantSplit/>
          <w:trHeight w:val="2227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Знания: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B26949" w:rsidTr="00B26949">
        <w:trPr>
          <w:cantSplit/>
          <w:trHeight w:val="1692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11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B26949" w:rsidTr="00B26949">
        <w:trPr>
          <w:cantSplit/>
          <w:trHeight w:val="1297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Знание: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B26949" w:rsidRDefault="00B26949" w:rsidP="00B2694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26949" w:rsidRDefault="00B26949" w:rsidP="00B269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2.3.2. Профессиональные компетенции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2835"/>
        <w:gridCol w:w="5777"/>
      </w:tblGrid>
      <w:tr w:rsidR="00B26949" w:rsidTr="00B2694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Код </w:t>
            </w:r>
          </w:p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Знания и умения</w:t>
            </w:r>
          </w:p>
        </w:tc>
      </w:tr>
      <w:tr w:rsidR="00B26949" w:rsidTr="00B26949">
        <w:trPr>
          <w:trHeight w:val="2448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1.1.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Выполнять подготовительные работы при производстве малярных работ.</w:t>
            </w:r>
          </w:p>
          <w:p w:rsidR="00B26949" w:rsidRDefault="00B269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Уметь: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Пользоваться металлическими шпателями, скребками, щетками для очистки поверхностей; </w:t>
            </w:r>
          </w:p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удалять старую краску с расшивкой трещин и расчисткой выбоин;</w:t>
            </w:r>
          </w:p>
          <w:p w:rsidR="00B26949" w:rsidRDefault="00B26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Устанавливать защитные материалы (скотч, пленки) для предохранения поверхностей от </w:t>
            </w:r>
            <w:proofErr w:type="spellStart"/>
            <w:r>
              <w:rPr>
                <w:sz w:val="28"/>
                <w:szCs w:val="28"/>
              </w:rPr>
              <w:t>набрызгов</w:t>
            </w:r>
            <w:proofErr w:type="spellEnd"/>
            <w:r>
              <w:rPr>
                <w:sz w:val="28"/>
                <w:szCs w:val="28"/>
              </w:rPr>
              <w:t xml:space="preserve"> краски. </w:t>
            </w:r>
          </w:p>
        </w:tc>
      </w:tr>
      <w:tr w:rsidR="00B26949" w:rsidTr="00B26949">
        <w:trPr>
          <w:trHeight w:val="28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Способы и правила подготовки поверхностей под окрашивание и оклеивание;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Назначение и правила применения ручного инструмента и приспособлений;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Способы и материалы для предохранения поверхностей от </w:t>
            </w:r>
            <w:proofErr w:type="spellStart"/>
            <w:r>
              <w:rPr>
                <w:sz w:val="28"/>
                <w:szCs w:val="28"/>
              </w:rPr>
              <w:t>набрызгов</w:t>
            </w:r>
            <w:proofErr w:type="spellEnd"/>
            <w:r>
              <w:rPr>
                <w:sz w:val="28"/>
                <w:szCs w:val="28"/>
              </w:rPr>
              <w:t xml:space="preserve"> краски;</w:t>
            </w:r>
          </w:p>
          <w:p w:rsidR="00B26949" w:rsidRDefault="00B26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Инструкции по охране труда, электробезопасности и пожарной безопасности при подготовительных работах.</w:t>
            </w:r>
          </w:p>
        </w:tc>
      </w:tr>
      <w:tr w:rsidR="00B26949" w:rsidTr="00B26949">
        <w:trPr>
          <w:trHeight w:val="995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 1. 2.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Окрашивать поверхности различными малярными составами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Отмеривать и смешивать компоненты окрасочных составов по заданной рецептуре;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Подбирать колер при приготовлении окрасочных составов;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Пользоваться инструментом и приспособлениями для нанесения на поверхность лаков, красок и побелок;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Вытягивать филенки без </w:t>
            </w:r>
            <w:proofErr w:type="spellStart"/>
            <w:r>
              <w:rPr>
                <w:sz w:val="28"/>
                <w:szCs w:val="28"/>
              </w:rPr>
              <w:t>подтушевывания</w:t>
            </w:r>
            <w:proofErr w:type="spellEnd"/>
            <w:r>
              <w:rPr>
                <w:sz w:val="28"/>
                <w:szCs w:val="28"/>
              </w:rPr>
              <w:t xml:space="preserve">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Пользоваться инструментом и приспособлениями для нанесения клеевых (жидких) обоев на вертикальные и горизонтальные поверхности;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Накладывать трафарет на поверхность; </w:t>
            </w:r>
          </w:p>
          <w:p w:rsidR="00B26949" w:rsidRDefault="00B26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Пользоваться инструментом и приспособлениями для фиксации трафарета на поверхности.</w:t>
            </w:r>
          </w:p>
        </w:tc>
      </w:tr>
      <w:tr w:rsidR="00B26949" w:rsidTr="00B26949">
        <w:trPr>
          <w:trHeight w:val="12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Маркировка, основные свойства применяемых лакокрасочных материалов и побелок;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Требования, предъявляемые к качеству окрашенных и побеленных поверхностей;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Способы и правила приготовления окрасочных составов;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Способы и правила нанесения лаков, краски, побелки на поверхности вручную и механизированным способом</w:t>
            </w:r>
            <w:proofErr w:type="gramStart"/>
            <w:r>
              <w:rPr>
                <w:sz w:val="28"/>
                <w:szCs w:val="28"/>
              </w:rPr>
              <w:t xml:space="preserve"> ;</w:t>
            </w:r>
            <w:proofErr w:type="gramEnd"/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Способы и правила нанесения клеевых (жидких) обоев на вертикальные и горизонтальные поверхности</w:t>
            </w:r>
            <w:proofErr w:type="gramStart"/>
            <w:r>
              <w:rPr>
                <w:sz w:val="28"/>
                <w:szCs w:val="28"/>
              </w:rPr>
              <w:t xml:space="preserve"> ;</w:t>
            </w:r>
            <w:proofErr w:type="gramEnd"/>
          </w:p>
          <w:p w:rsidR="00B26949" w:rsidRDefault="00B26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и правила эксплуатации машин, механизмов и механизированного инструмента для малярных работ (кроме агрегатов высокого давления).</w:t>
            </w:r>
          </w:p>
        </w:tc>
      </w:tr>
      <w:tr w:rsidR="00B26949" w:rsidTr="00B26949">
        <w:trPr>
          <w:trHeight w:val="2448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 1.3.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Оклеивать поверхности различными материалами.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Обеспечивать прилегание без пузырей и отслоений наклеенных на поверхности стен обоев простых и средней плотности или тканей;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Удалять старые обои, наклеенные внахлестку, и наклеивать новые;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Удалять пятна на оклеенных поверхностях; </w:t>
            </w:r>
          </w:p>
          <w:p w:rsidR="00B26949" w:rsidRDefault="00B26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Пользоваться инструментом и оборудованием для обрезки кромок обоев.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B26949" w:rsidTr="00B26949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Требования, предъявляемые к качеству материалов, применяемых при производстве обойных работ, к качеству оклеенных поверхностей;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и принцип действия обрезальных машин и станков;</w:t>
            </w:r>
          </w:p>
          <w:p w:rsidR="00B26949" w:rsidRDefault="00B26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Инструкции по охране труда, пожаробезопасности и электробезопасности при использовании обрезальных машин и станков.</w:t>
            </w:r>
          </w:p>
        </w:tc>
      </w:tr>
      <w:tr w:rsidR="00B26949" w:rsidTr="00B26949">
        <w:trPr>
          <w:trHeight w:val="142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ПК  1.4.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Выполнять ремонт окрашенных и оклеенных поверхностей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Выполнять ремонт окрашенных и оклеенных поверхностей</w:t>
            </w:r>
          </w:p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Tr="00B26949">
        <w:trPr>
          <w:trHeight w:val="7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Знать: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Требования, предъявляемые к качеству ремонтных работ к окрашенным и оклеенным поверхностям.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Способы и технологии окрашивания  и оклеивания поверхностей.</w:t>
            </w:r>
          </w:p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CE063A">
      <w:pPr>
        <w:pStyle w:val="5"/>
        <w:ind w:left="426"/>
        <w:jc w:val="both"/>
        <w:outlineLvl w:val="0"/>
        <w:rPr>
          <w:rFonts w:eastAsia="Times New Roman" w:cs="Times New Roman"/>
          <w:b w:val="0"/>
        </w:rPr>
      </w:pPr>
      <w:r>
        <w:lastRenderedPageBreak/>
        <w:t xml:space="preserve">3. </w:t>
      </w:r>
      <w:r>
        <w:rPr>
          <w:b w:val="0"/>
        </w:rPr>
        <w:t>ДОКУМЕНТЫ, ОПРЕДЕЛЯЮЩИЕ СОДЕРЖАНИЕ И ОРГАНИЗАЦИЮ ОБРАЗОВАТЕЛЬНОГО ПРОЦЕССА</w:t>
      </w:r>
    </w:p>
    <w:p w:rsidR="00CE063A" w:rsidRPr="009E0359" w:rsidRDefault="00CE063A" w:rsidP="00CE063A">
      <w:pPr>
        <w:widowControl w:val="0"/>
        <w:tabs>
          <w:tab w:val="left" w:pos="780"/>
          <w:tab w:val="left" w:pos="3828"/>
          <w:tab w:val="center" w:pos="5244"/>
        </w:tabs>
        <w:suppressAutoHyphens/>
        <w:spacing w:after="0" w:line="240" w:lineRule="auto"/>
        <w:ind w:left="426"/>
        <w:rPr>
          <w:rFonts w:ascii="Times New Roman" w:eastAsia="Courier New" w:hAnsi="Times New Roman" w:cs="Courier New"/>
          <w:b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  <w:tab/>
        <w:t xml:space="preserve">3.1 </w:t>
      </w:r>
      <w:r w:rsidRPr="009E0359"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  <w:t>Учебный план</w:t>
      </w:r>
      <w:r w:rsidRPr="009E0359">
        <w:rPr>
          <w:rFonts w:ascii="Times New Roman" w:eastAsia="Courier New" w:hAnsi="Times New Roman" w:cs="Courier New"/>
          <w:b/>
          <w:color w:val="000000"/>
          <w:sz w:val="28"/>
          <w:szCs w:val="28"/>
          <w:lang w:eastAsia="ru-RU"/>
        </w:rPr>
        <w:t xml:space="preserve">  по профессии профессионального  обучения</w:t>
      </w:r>
    </w:p>
    <w:p w:rsidR="00CE063A" w:rsidRPr="009E0359" w:rsidRDefault="00CE063A" w:rsidP="00CE063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426" w:firstLine="500"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9E035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 xml:space="preserve">                                                   13450 «Маляр»</w:t>
      </w:r>
    </w:p>
    <w:p w:rsidR="00CE063A" w:rsidRPr="009E0359" w:rsidRDefault="00CE063A" w:rsidP="00CE063A">
      <w:pPr>
        <w:widowControl w:val="0"/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426" w:firstLine="500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9E035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 xml:space="preserve">                                    Квалификация –  маляр</w:t>
      </w:r>
      <w:r w:rsidRPr="009E035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(5 «б» класс)</w:t>
      </w:r>
    </w:p>
    <w:p w:rsidR="00CE063A" w:rsidRPr="009E0359" w:rsidRDefault="00CE063A" w:rsidP="00CE063A">
      <w:pPr>
        <w:widowControl w:val="0"/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426" w:firstLine="2268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9E035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Нормативный срок обучения –</w:t>
      </w:r>
      <w:r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 200</w:t>
      </w:r>
      <w:r w:rsidRPr="009E035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часов</w:t>
      </w:r>
    </w:p>
    <w:p w:rsidR="00CE063A" w:rsidRPr="009E0359" w:rsidRDefault="00CE063A" w:rsidP="00CE063A">
      <w:pPr>
        <w:widowControl w:val="0"/>
        <w:tabs>
          <w:tab w:val="left" w:pos="1560"/>
        </w:tabs>
        <w:spacing w:after="0" w:line="240" w:lineRule="auto"/>
        <w:ind w:left="426" w:firstLine="1135"/>
        <w:contextualSpacing/>
        <w:rPr>
          <w:rFonts w:ascii="Times New Roman" w:eastAsia="Courier New" w:hAnsi="Times New Roman" w:cs="Courier New"/>
          <w:bCs/>
          <w:color w:val="000000"/>
          <w:sz w:val="28"/>
          <w:szCs w:val="28"/>
          <w:lang w:eastAsia="ru-RU"/>
        </w:rPr>
      </w:pPr>
    </w:p>
    <w:tbl>
      <w:tblPr>
        <w:tblW w:w="97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3629"/>
        <w:gridCol w:w="1342"/>
        <w:gridCol w:w="1853"/>
        <w:gridCol w:w="982"/>
        <w:gridCol w:w="948"/>
      </w:tblGrid>
      <w:tr w:rsidR="00CE063A" w:rsidRPr="009E0359" w:rsidTr="00525268">
        <w:trPr>
          <w:trHeight w:hRule="exact" w:val="523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CE063A" w:rsidRPr="009E0359" w:rsidRDefault="00CE063A" w:rsidP="00525268">
            <w:pPr>
              <w:widowControl w:val="0"/>
              <w:spacing w:after="0" w:line="240" w:lineRule="auto"/>
              <w:ind w:left="426" w:right="113"/>
              <w:rPr>
                <w:rFonts w:ascii="Times New Roman" w:eastAsia="Times New Roman" w:hAnsi="Times New Roman" w:cs="Times New Roman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</w:rPr>
              <w:t>Индекс</w:t>
            </w:r>
          </w:p>
        </w:tc>
        <w:tc>
          <w:tcPr>
            <w:tcW w:w="3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063A" w:rsidRPr="009E0359" w:rsidRDefault="00CE063A" w:rsidP="00525268">
            <w:pPr>
              <w:widowControl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</w:rPr>
              <w:t xml:space="preserve">     Элементы учебного процесса, в </w:t>
            </w:r>
            <w:proofErr w:type="spellStart"/>
            <w:r w:rsidRPr="009E0359">
              <w:rPr>
                <w:rFonts w:ascii="Times New Roman" w:eastAsia="Times New Roman" w:hAnsi="Times New Roman" w:cs="Times New Roman"/>
                <w:color w:val="000000"/>
              </w:rPr>
              <w:t>т.ч</w:t>
            </w:r>
            <w:proofErr w:type="spellEnd"/>
            <w:r w:rsidRPr="009E0359">
              <w:rPr>
                <w:rFonts w:ascii="Times New Roman" w:eastAsia="Times New Roman" w:hAnsi="Times New Roman" w:cs="Times New Roman"/>
                <w:color w:val="000000"/>
              </w:rPr>
              <w:t>. учебные дисциплины, профессиональные модули, междисциплинарные курсы</w:t>
            </w:r>
          </w:p>
        </w:tc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063A" w:rsidRPr="009E0359" w:rsidRDefault="00CE063A" w:rsidP="00A21022">
            <w:pPr>
              <w:widowControl w:val="0"/>
              <w:spacing w:after="0" w:line="240" w:lineRule="auto"/>
              <w:ind w:left="198"/>
              <w:jc w:val="center"/>
              <w:rPr>
                <w:rFonts w:ascii="Times New Roman" w:eastAsia="Times New Roman" w:hAnsi="Times New Roman" w:cs="Times New Roman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</w:rPr>
              <w:t>Время в неделях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063A" w:rsidRPr="009E0359" w:rsidRDefault="00CE063A" w:rsidP="00A21022">
            <w:pPr>
              <w:widowControl w:val="0"/>
              <w:spacing w:after="0" w:line="240" w:lineRule="auto"/>
              <w:ind w:firstLine="13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</w:rPr>
              <w:t xml:space="preserve"> Обязательная</w:t>
            </w:r>
          </w:p>
          <w:p w:rsidR="00CE063A" w:rsidRDefault="00CE063A" w:rsidP="00A21022">
            <w:pPr>
              <w:widowControl w:val="0"/>
              <w:spacing w:after="0" w:line="240" w:lineRule="auto"/>
              <w:ind w:firstLine="13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</w:rPr>
              <w:t xml:space="preserve">нагрузка </w:t>
            </w:r>
          </w:p>
          <w:p w:rsidR="00D57C87" w:rsidRDefault="00D57C87" w:rsidP="00A21022">
            <w:pPr>
              <w:widowControl w:val="0"/>
              <w:spacing w:after="0" w:line="240" w:lineRule="auto"/>
              <w:ind w:firstLine="13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D57C87" w:rsidRDefault="00D57C87" w:rsidP="00A21022">
            <w:pPr>
              <w:widowControl w:val="0"/>
              <w:spacing w:after="0" w:line="240" w:lineRule="auto"/>
              <w:ind w:firstLine="13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D57C87" w:rsidRPr="009E0359" w:rsidRDefault="00D57C87" w:rsidP="00A21022">
            <w:pPr>
              <w:widowControl w:val="0"/>
              <w:spacing w:after="0" w:line="240" w:lineRule="auto"/>
              <w:ind w:firstLine="13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tbl>
            <w:tblPr>
              <w:tblpPr w:leftFromText="180" w:rightFromText="180" w:vertAnchor="text" w:horzAnchor="margin" w:tblpY="420"/>
              <w:tblOverlap w:val="never"/>
              <w:tblW w:w="0" w:type="auto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949"/>
            </w:tblGrid>
            <w:tr w:rsidR="00817BEF" w:rsidRPr="000D6A5B" w:rsidTr="006568C1">
              <w:trPr>
                <w:trHeight w:hRule="exact" w:val="259"/>
              </w:trPr>
              <w:tc>
                <w:tcPr>
                  <w:tcW w:w="194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817BEF" w:rsidRPr="000D6A5B" w:rsidRDefault="00817BEF" w:rsidP="00817BE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D6A5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Обязательная</w:t>
                  </w:r>
                </w:p>
              </w:tc>
            </w:tr>
            <w:tr w:rsidR="00817BEF" w:rsidRPr="000D6A5B" w:rsidTr="006568C1">
              <w:trPr>
                <w:trHeight w:hRule="exact" w:val="240"/>
              </w:trPr>
              <w:tc>
                <w:tcPr>
                  <w:tcW w:w="194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17BEF" w:rsidRPr="000D6A5B" w:rsidRDefault="00817BEF" w:rsidP="00817BE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D6A5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учебная нагрузка</w:t>
                  </w:r>
                </w:p>
              </w:tc>
            </w:tr>
          </w:tbl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E063A" w:rsidRPr="009E0359" w:rsidTr="00525268">
        <w:trPr>
          <w:trHeight w:hRule="exact" w:val="1037"/>
        </w:trPr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063A" w:rsidRPr="009E0359" w:rsidRDefault="00CE063A" w:rsidP="00A21022">
            <w:pPr>
              <w:widowControl w:val="0"/>
              <w:spacing w:after="0" w:line="240" w:lineRule="auto"/>
              <w:ind w:left="121"/>
              <w:jc w:val="center"/>
              <w:rPr>
                <w:rFonts w:ascii="Times New Roman" w:eastAsia="Times New Roman" w:hAnsi="Times New Roman" w:cs="Times New Roman"/>
              </w:rPr>
            </w:pPr>
            <w:r w:rsidRPr="009E0359">
              <w:rPr>
                <w:rFonts w:ascii="Times New Roman" w:eastAsia="Times New Roman" w:hAnsi="Times New Roman" w:cs="Times New Roman"/>
              </w:rPr>
              <w:t>1 семестр</w:t>
            </w:r>
          </w:p>
          <w:p w:rsidR="00CE063A" w:rsidRPr="009E0359" w:rsidRDefault="00CE063A" w:rsidP="00A21022">
            <w:pPr>
              <w:widowControl w:val="0"/>
              <w:spacing w:after="0" w:line="240" w:lineRule="auto"/>
              <w:ind w:left="12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1022" w:rsidRDefault="00CE063A" w:rsidP="00A210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0359">
              <w:rPr>
                <w:rFonts w:ascii="Times New Roman" w:eastAsia="Times New Roman" w:hAnsi="Times New Roman" w:cs="Times New Roman"/>
              </w:rPr>
              <w:t xml:space="preserve">2 </w:t>
            </w:r>
          </w:p>
          <w:p w:rsidR="00CE063A" w:rsidRPr="009E0359" w:rsidRDefault="00CE063A" w:rsidP="00A210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0359">
              <w:rPr>
                <w:rFonts w:ascii="Times New Roman" w:eastAsia="Times New Roman" w:hAnsi="Times New Roman" w:cs="Times New Roman"/>
              </w:rPr>
              <w:t>семестр</w:t>
            </w:r>
          </w:p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E063A" w:rsidRPr="009E0359" w:rsidTr="00525268">
        <w:trPr>
          <w:trHeight w:hRule="exact" w:val="3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36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359">
              <w:rPr>
                <w:rFonts w:ascii="Corbel" w:eastAsia="Corbel" w:hAnsi="Corbel" w:cs="Corbel"/>
                <w:b/>
                <w:color w:val="000000"/>
                <w:spacing w:val="30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360" w:lineRule="auto"/>
              <w:ind w:left="426"/>
              <w:jc w:val="center"/>
              <w:rPr>
                <w:rFonts w:ascii="Corbel" w:eastAsia="Corbel" w:hAnsi="Corbel" w:cs="Corbel"/>
                <w:b/>
                <w:color w:val="000000"/>
                <w:spacing w:val="30"/>
                <w:sz w:val="2"/>
                <w:szCs w:val="2"/>
              </w:rPr>
            </w:pPr>
            <w:r w:rsidRPr="009E0359">
              <w:rPr>
                <w:rFonts w:ascii="Corbel" w:eastAsia="Corbel" w:hAnsi="Corbel" w:cs="Corbel"/>
                <w:b/>
                <w:color w:val="000000"/>
                <w:spacing w:val="30"/>
                <w:sz w:val="24"/>
                <w:szCs w:val="24"/>
              </w:rPr>
              <w:t>2</w:t>
            </w:r>
          </w:p>
          <w:p w:rsidR="00CE063A" w:rsidRPr="009E0359" w:rsidRDefault="00CE063A" w:rsidP="00CE063A">
            <w:pPr>
              <w:widowControl w:val="0"/>
              <w:spacing w:after="0" w:line="360" w:lineRule="auto"/>
              <w:ind w:left="426"/>
              <w:jc w:val="center"/>
              <w:rPr>
                <w:rFonts w:ascii="Corbel" w:eastAsia="Corbel" w:hAnsi="Corbel" w:cs="Corbel"/>
                <w:b/>
                <w:color w:val="000000"/>
                <w:spacing w:val="30"/>
                <w:sz w:val="2"/>
                <w:szCs w:val="2"/>
              </w:rPr>
            </w:pPr>
          </w:p>
          <w:p w:rsidR="00CE063A" w:rsidRPr="009E0359" w:rsidRDefault="00CE063A" w:rsidP="00CE063A">
            <w:pPr>
              <w:widowControl w:val="0"/>
              <w:spacing w:after="0" w:line="360" w:lineRule="auto"/>
              <w:ind w:left="426"/>
              <w:jc w:val="center"/>
              <w:rPr>
                <w:rFonts w:ascii="Corbel" w:eastAsia="Corbel" w:hAnsi="Corbel" w:cs="Corbel"/>
                <w:b/>
                <w:color w:val="000000"/>
                <w:spacing w:val="30"/>
                <w:sz w:val="2"/>
                <w:szCs w:val="2"/>
              </w:rPr>
            </w:pPr>
          </w:p>
          <w:p w:rsidR="00CE063A" w:rsidRPr="009E0359" w:rsidRDefault="00CE063A" w:rsidP="00CE063A">
            <w:pPr>
              <w:widowControl w:val="0"/>
              <w:spacing w:after="0" w:line="36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sz w:val="2"/>
                <w:szCs w:val="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36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36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36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36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59">
              <w:rPr>
                <w:rFonts w:ascii="Corbel" w:eastAsia="Corbel" w:hAnsi="Corbel" w:cs="Corbel"/>
                <w:color w:val="000000"/>
                <w:spacing w:val="30"/>
                <w:sz w:val="24"/>
                <w:szCs w:val="24"/>
              </w:rPr>
              <w:t>6</w:t>
            </w:r>
          </w:p>
        </w:tc>
      </w:tr>
      <w:tr w:rsidR="00CE063A" w:rsidRPr="009E0359" w:rsidTr="00525268">
        <w:trPr>
          <w:trHeight w:hRule="exact" w:val="74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20"/>
                <w:sz w:val="28"/>
                <w:szCs w:val="28"/>
              </w:rPr>
              <w:t>ОП.00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Общепрофессиональный цикл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E063A" w:rsidRPr="009E0359" w:rsidTr="00525268">
        <w:trPr>
          <w:trHeight w:hRule="exact" w:val="41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ОП.01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материаловедения</w:t>
            </w:r>
          </w:p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E063A" w:rsidRPr="009E0359" w:rsidTr="00525268">
        <w:trPr>
          <w:trHeight w:hRule="exact" w:val="5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ОП.02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электротехники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54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254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54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E063A" w:rsidRPr="009E0359" w:rsidTr="00525268">
        <w:trPr>
          <w:trHeight w:hRule="exact" w:val="5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ОП.03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строительного черчения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54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E063A" w:rsidRPr="009E0359" w:rsidTr="00525268">
        <w:trPr>
          <w:trHeight w:hRule="exact" w:val="99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ОП.04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технологии отделочных строительных работ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54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254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54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E063A" w:rsidRPr="009E0359" w:rsidTr="00525268">
        <w:trPr>
          <w:trHeight w:hRule="exact" w:val="70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П. 00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Профессиональный цикл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E063A" w:rsidRPr="009E0359" w:rsidTr="00525268">
        <w:trPr>
          <w:trHeight w:hRule="exact" w:val="8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ПМ.01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малярных работ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CE063A" w:rsidRPr="009E0359" w:rsidTr="00525268">
        <w:trPr>
          <w:trHeight w:hRule="exact" w:val="71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МДК.01.01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Технология малярных работ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CE063A" w:rsidRPr="009E0359" w:rsidTr="00525268">
        <w:trPr>
          <w:trHeight w:hRule="exact" w:val="7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УП.00</w:t>
            </w:r>
          </w:p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Учебная практика </w:t>
            </w:r>
          </w:p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обучение)</w:t>
            </w:r>
          </w:p>
        </w:tc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CE063A" w:rsidRPr="009E0359" w:rsidTr="00525268">
        <w:trPr>
          <w:trHeight w:hRule="exact" w:val="66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ПП.00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Производственная практика</w:t>
            </w:r>
          </w:p>
        </w:tc>
        <w:tc>
          <w:tcPr>
            <w:tcW w:w="13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63A" w:rsidRPr="009E0359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E063A" w:rsidRPr="009E0359" w:rsidTr="00525268">
        <w:trPr>
          <w:trHeight w:hRule="exact" w:val="7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ИА.00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Итоговая аттестация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254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E063A" w:rsidRPr="009E0359" w:rsidTr="00525268">
        <w:trPr>
          <w:trHeight w:hRule="exact" w:val="9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063A" w:rsidRPr="008C254B" w:rsidRDefault="00CE063A" w:rsidP="00525268">
            <w:pPr>
              <w:widowControl w:val="0"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114</w:t>
            </w:r>
          </w:p>
        </w:tc>
      </w:tr>
      <w:tr w:rsidR="00CE063A" w:rsidRPr="009E0359" w:rsidTr="00525268">
        <w:trPr>
          <w:trHeight w:hRule="exact" w:val="102"/>
        </w:trPr>
        <w:tc>
          <w:tcPr>
            <w:tcW w:w="4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 w:right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rPr>
                <w:rFonts w:ascii="Courier New" w:eastAsia="Courier New" w:hAnsi="Courier New" w:cs="Courier New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63A" w:rsidRPr="009E0359" w:rsidRDefault="00CE063A" w:rsidP="00CE063A">
            <w:pPr>
              <w:widowControl w:val="0"/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E063A" w:rsidRDefault="00CE063A" w:rsidP="00CE063A">
      <w:pPr>
        <w:spacing w:after="200" w:line="276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063A" w:rsidRDefault="00CE063A" w:rsidP="00CE063A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3.2. Рабочие программы учебных дисциплин, профессиональных модулей, учебной и производственной практик. </w:t>
      </w:r>
    </w:p>
    <w:p w:rsidR="00CE063A" w:rsidRDefault="00CE063A" w:rsidP="00CE063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bCs/>
          <w:color w:val="000000"/>
          <w:sz w:val="24"/>
          <w:szCs w:val="24"/>
          <w:lang w:eastAsia="ru-RU"/>
        </w:rPr>
      </w:pPr>
    </w:p>
    <w:p w:rsidR="00CE063A" w:rsidRDefault="00CE063A" w:rsidP="00CE063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bCs/>
          <w:color w:val="000000"/>
          <w:sz w:val="24"/>
          <w:szCs w:val="24"/>
          <w:lang w:eastAsia="ru-RU"/>
        </w:rPr>
      </w:pPr>
    </w:p>
    <w:p w:rsidR="00CE063A" w:rsidRDefault="00CE063A" w:rsidP="00CE06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rPr>
          <w:rFonts w:ascii="Times New Roman" w:eastAsia="Times New Roman" w:hAnsi="Times New Roman" w:cs="Times New Roman"/>
          <w:b/>
        </w:rPr>
      </w:pPr>
    </w:p>
    <w:p w:rsidR="00CE063A" w:rsidRDefault="00CE063A" w:rsidP="00CE06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rPr>
          <w:rFonts w:ascii="Times New Roman" w:eastAsia="Times New Roman" w:hAnsi="Times New Roman" w:cs="Times New Roman"/>
          <w:b/>
        </w:rPr>
      </w:pPr>
    </w:p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D57C87" w:rsidP="00D57C87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07695CE8">
            <wp:extent cx="7514590" cy="10571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1057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949" w:rsidRDefault="00B26949" w:rsidP="00B26949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Организация-разработчик:</w:t>
      </w:r>
      <w:r>
        <w:rPr>
          <w:rFonts w:ascii="Times New Roman" w:hAnsi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Разработчик: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Лункаш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Надежда Валентиновна, преподаватель Орловского СУВУ</w:t>
      </w: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СОДЕРЖАНИЕ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B26949" w:rsidTr="00B26949">
        <w:tc>
          <w:tcPr>
            <w:tcW w:w="7668" w:type="dxa"/>
          </w:tcPr>
          <w:p w:rsidR="00B26949" w:rsidRDefault="00B26949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B26949" w:rsidTr="00B26949"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ПАСПОРТ рабочей ПРОГРАММЫ УЧЕБНОЙ ДИСЦИПЛИНЫ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B26949" w:rsidTr="00B26949"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:rsidR="00B26949" w:rsidRDefault="00B26949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B26949" w:rsidTr="00B26949">
        <w:trPr>
          <w:trHeight w:val="670"/>
        </w:trPr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условия реализации  учебной дисциплины</w:t>
            </w:r>
          </w:p>
          <w:p w:rsidR="00B26949" w:rsidRDefault="00B26949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B26949" w:rsidTr="00B26949"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  <w:p w:rsidR="00B26949" w:rsidRDefault="00B26949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lastRenderedPageBreak/>
        <w:t>1. паспорт рабочей ПРОГРАММЫ УЧЕБНОЙ ДИСЦИПЛИНЫ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ОП 01.Основы материаловедения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1.1. Область применения рабочей программы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Рабочая  программа учебной дисциплины является частью основной профессиональной образовательной программы профессионального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обучения по профессии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13450 Маляр. Квалификация: 13450 Маляр.</w:t>
      </w: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 по профессиям рабочих: 13450 Маляр.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1.2. Место учебной дисциплины в структуре программы подготовки квалифицированных рабочих, служащих: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дисциплина входит в общепрофессиональный цикл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1.3. Цели и задачи учебной дисциплины – требования к результатам освоения дисциплины: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освоения учебной дисциплины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должен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уметь: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определять основные свойства материалов; 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знать: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общую классификацию материалов, их основные свойства и области применения 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обладать общими компетенциями, включающими в себя способность: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ОК 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Выбирать способы решения задач профессиональной деятельности применительно к различным контекстам;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ОК 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Осуществлять поиск, анализ и интерпретацию информации, необходимой для выполнения задач профессиональной деятельности;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ОК 3.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Планировать и реализовывать собственное профессиональное и личностное развитие;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ОК 4.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Работать в коллективе и команде, эффективно взаимодействовать с коллегами, руководством, клиентами;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ОК 5.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ОК 6.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ОК 7.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Содействовать сохранению окружающей среды, ресурсосбережению, эффективно действовать в чрезвычайных ситуациях;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ОК 8.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ОК 9.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Использовать информационные технологии в профессиональной деятельности;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ОК 10.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Пользоваться профессиональной документацией на государственном и иностранном языках;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ОК 11.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Использовать знания по финансовой грамотности, планировать предпринимательскую деятельность в профессиональной деятельности.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lastRenderedPageBreak/>
        <w:t>обладать профессиональными компетенциями: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ПК 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Выполнять подготовительные работы при производстве малярных работ.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ПК 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Окрашивать поверхности различными малярными составами.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ПК 3.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Оклеивать поверхности различными материалами.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ПК 4.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Выполнять ремонт окрашенных и оклеенных поверхностей.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1.4. Рекомендуемое количество часов на освоение рабочей программы учебной дисциплины: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максимальной учебной нагрузки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6 часов, в том числе: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обязательной аудиторной учебной нагрузки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- 6 часов.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 СТРУКТУРА И СОДЕРЖАНИЕ УЧЕБНОЙ ДИСЦИПЛИНЫ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2.1. Объем учебной дисциплины и виды учебной работы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 w:right="-18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B26949" w:rsidTr="00B26949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 xml:space="preserve">Количество часов </w:t>
            </w:r>
          </w:p>
        </w:tc>
      </w:tr>
      <w:tr w:rsidR="00B26949" w:rsidTr="00B26949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>5</w:t>
            </w:r>
          </w:p>
        </w:tc>
      </w:tr>
      <w:tr w:rsidR="00B26949" w:rsidTr="00B2694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>Итоговая аттестация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в форме зачета </w:t>
            </w:r>
          </w:p>
        </w:tc>
      </w:tr>
    </w:tbl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i/>
          <w:color w:val="FF0000"/>
          <w:sz w:val="28"/>
          <w:szCs w:val="28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sectPr w:rsidR="00B26949" w:rsidSect="002C478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0" w:bottom="1134" w:left="567" w:header="708" w:footer="708" w:gutter="0"/>
          <w:pgNumType w:start="1"/>
          <w:cols w:space="720"/>
          <w:titlePg/>
          <w:docGrid w:linePitch="299"/>
        </w:sect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2.2. 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ематический план и содержание учебной дисциплины ОП 01. «Основы материаловедения»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tbl>
      <w:tblPr>
        <w:tblW w:w="15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6"/>
        <w:gridCol w:w="7963"/>
        <w:gridCol w:w="1713"/>
        <w:gridCol w:w="1515"/>
      </w:tblGrid>
      <w:tr w:rsidR="00B26949" w:rsidTr="00B26949">
        <w:trPr>
          <w:trHeight w:val="650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B26949" w:rsidTr="00B26949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B26949" w:rsidTr="00B26949">
        <w:tc>
          <w:tcPr>
            <w:tcW w:w="3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Тема 1.1. Общие сведения и основные свойства  о строительных материалах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10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Классификация материалов. Требования Строительных Норм и Правил. ГОСТ на материалы. Понятие о стандартизации.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422"/>
        </w:trPr>
        <w:tc>
          <w:tcPr>
            <w:tcW w:w="3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1.2.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Связующие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для малярных составов. Пигменты и наполнители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связующих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свойства, способы получения, область применения.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Сорта клея. Способы получения и приготовления, применение. Способы определения прочности. Классификация. Виды олиф. Свойства олиф, способы получения, область применения.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Пигменты и наполнители. Характеристика по цветовым группам. Инструктаж по ТБ.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428"/>
        </w:trPr>
        <w:tc>
          <w:tcPr>
            <w:tcW w:w="3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1.3.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Краски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водоразбавляемые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, летучесмоляные, эмалевые и масляные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Общие сведения об окрашивающих составах (ОС) для наружных и внутренних работ. Общие понятия об эмульсиях. Классификация ОС. Краски на минеральной основе (силикатные, цементные), краски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полимерацетатные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летних и зимних работ, область применения.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255"/>
        </w:trPr>
        <w:tc>
          <w:tcPr>
            <w:tcW w:w="3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Тема 1.4. Материалы для обойных работ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Содержание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E37E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и классификация обоев, пленочных материалов.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Характеристика и область применения. Физико-механические свойства обоев. Бордюры и фризы. Виды клеев и мастик, характеристика материалов, применяемых для производства клеящих составов.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Свойства, способы приготовления клеящих составов.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255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Зачет</w:t>
            </w:r>
          </w:p>
        </w:tc>
        <w:tc>
          <w:tcPr>
            <w:tcW w:w="7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 по всем темам курса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255"/>
        </w:trPr>
        <w:tc>
          <w:tcPr>
            <w:tcW w:w="11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5ч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ознакомительный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(узнавание ранее изученных объектов, свойств); </w:t>
      </w: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–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(выполнение деятельности по образцу, инструкции или под руководством)</w:t>
      </w: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(планирование и самостоятельное выполнение деятельности, решение проблемных задач)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  <w:sectPr w:rsidR="00B26949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3. условия реализации УЧЕБНОЙ дисциплины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 обеспечению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учебной дисциплины требует наличия учебного кабинета «Основы материаловедения и технологии отделочных работ».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Оборудование учебного кабинета и рабочих мест кабинета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«Основы материаловедения и технологии отделочных работ»: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рабочие столы и стулья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-стол  и стул для преподавателя;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-доска;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-стационарные стенды: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«Охрана труда и техника безопасности»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«Квалификационная характеристика маляра, штукатура, облицовщик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плитолчника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2-3 разряда»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Выкраски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др.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-инструменты и механизмы (краскопульт), демонстрационное оборудование краскотерка, смесители,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клееварка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вибросито) для подготовки материалов  и выполнения  малярных работ;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-лабораторное оборудование: ареометр, воронка НИЛК,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гриндометр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визкозиметр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конус и др.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материалы для проведения лабораторн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практических работ;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-наборы пигментов, наполнителей, клеев, вспомогательных материалов, связующих, растворителей и разбавителей и т.д.  в демонстрационных ящиках.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обучения: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 компьютер с лицензионным программным обеспечением 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мультимедиапроектор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 Информационное обеспечение обучения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Основные источники: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1.Баландина И.В., Ефимов Б.А.,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Сканави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Н.А. 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сновы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материаловедения. Отделочные работы, 2018, ОИ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Ц«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Академия»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2.Учебники Л.Мороз «Маляр. Технология и организация работ». Учебное пособие. Ростов-н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Дону «Феникс», 2010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3.Учебники И.В.Петровой «Общая технология отделочных строительных работ»,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ACADEMA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М.: издательский центр «Академия», 2008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4.Учебники В.А.Смирнова «Материаловедение для отделочных строительных работ»,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ACADEMA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М.: издательский центр «Академия», 2007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Рабочая тетрадь Л.Ф.Фроловой «Технология малярных работ»,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ACADEMA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М.: издательский центр «Академия», 2008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6.Отделочные работы: иллюстрированное учебное пособие/ сост.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А.А.Ивлиев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А.А.Кальгин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В.А.Неелов.-5-е изд., стер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М.: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ACADEMA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издательский центр «Академия», 2007.- 30 плакатов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7.Альбомы «Отделочные работы: иллюстрированное учебное пособие»/ сост.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А.А.Ивлиев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А.А.Кальгин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В.А.Неелов.-5-е изд., стер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М.: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ACADEMA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издательский центр «Академия», 2007.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Дополнительные источники: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Слайдовые презентации по всем темам программы и урокам (авто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составитель Колупаева Л.А., преподаватель)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Видеофильмы по всем темам ПМ и ОПОП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Профессиональные информационные системы:</w:t>
      </w:r>
    </w:p>
    <w:p w:rsidR="00B26949" w:rsidRDefault="00A21022" w:rsidP="00B269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8" w:history="1">
        <w:r w:rsidR="00B26949">
          <w:rPr>
            <w:rStyle w:val="a3"/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www.bibliotekar.ru/spravochnik</w:t>
        </w:r>
      </w:hyperlink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pro-remont.com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remdeshome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kraski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-2 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stroy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server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proofErr w:type="gramEnd"/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mirremonta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77.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prolaki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superstroy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teoriastroiki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</w:p>
    <w:p w:rsidR="00B26949" w:rsidRDefault="00A21022" w:rsidP="00B269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" w:history="1">
        <w:r w:rsidR="00B26949">
          <w:rPr>
            <w:rStyle w:val="a3"/>
            <w:rFonts w:ascii="Times New Roman" w:eastAsia="Times New Roman" w:hAnsi="Times New Roman" w:cs="Times New Roman"/>
            <w:color w:val="000000"/>
            <w:sz w:val="28"/>
            <w:szCs w:val="28"/>
            <w:lang w:val="en-US" w:eastAsia="ru-RU"/>
          </w:rPr>
          <w:t>www</w:t>
        </w:r>
        <w:r w:rsidR="00B26949">
          <w:rPr>
            <w:rStyle w:val="a3"/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.</w:t>
        </w:r>
        <w:proofErr w:type="spellStart"/>
        <w:r w:rsidR="00B26949">
          <w:rPr>
            <w:rStyle w:val="a3"/>
            <w:rFonts w:ascii="Times New Roman" w:eastAsia="Times New Roman" w:hAnsi="Times New Roman" w:cs="Times New Roman"/>
            <w:color w:val="000000"/>
            <w:sz w:val="28"/>
            <w:szCs w:val="28"/>
            <w:lang w:val="en-US" w:eastAsia="ru-RU"/>
          </w:rPr>
          <w:t>stroeved</w:t>
        </w:r>
        <w:proofErr w:type="spellEnd"/>
        <w:r w:rsidR="00B26949">
          <w:rPr>
            <w:rStyle w:val="a3"/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.</w:t>
        </w:r>
        <w:proofErr w:type="spellStart"/>
        <w:r w:rsidR="00B26949">
          <w:rPr>
            <w:rStyle w:val="a3"/>
            <w:rFonts w:ascii="Times New Roman" w:eastAsia="Times New Roman" w:hAnsi="Times New Roman" w:cs="Times New Roman"/>
            <w:color w:val="000000"/>
            <w:sz w:val="28"/>
            <w:szCs w:val="28"/>
            <w:lang w:val="en-US" w:eastAsia="ru-RU"/>
          </w:rPr>
          <w:t>ru</w:t>
        </w:r>
        <w:proofErr w:type="spellEnd"/>
      </w:hyperlink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stroysovet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com</w:t>
      </w:r>
    </w:p>
    <w:p w:rsidR="00B26949" w:rsidRDefault="00A21022" w:rsidP="00B269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masterstroy</w:t>
        </w:r>
        <w:proofErr w:type="spellEnd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net</w:t>
        </w:r>
      </w:hyperlink>
    </w:p>
    <w:p w:rsidR="00B26949" w:rsidRDefault="00A21022" w:rsidP="00B269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stimdon</w:t>
        </w:r>
        <w:proofErr w:type="spellEnd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B26949" w:rsidRDefault="00A21022" w:rsidP="00B269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gvozdem</w:t>
        </w:r>
        <w:proofErr w:type="spellEnd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B26949" w:rsidRDefault="00A21022" w:rsidP="00B269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master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ok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at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ua</w:t>
        </w:r>
        <w:proofErr w:type="spellEnd"/>
      </w:hyperlink>
    </w:p>
    <w:p w:rsidR="00B26949" w:rsidRDefault="00A21022" w:rsidP="00B269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russian</w:t>
        </w:r>
        <w:proofErr w:type="spellEnd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remont</w:t>
        </w:r>
        <w:proofErr w:type="spellEnd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B26949" w:rsidRDefault="00A21022" w:rsidP="00B269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stroitelstvo</w:t>
        </w:r>
        <w:proofErr w:type="spellEnd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new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B26949" w:rsidRDefault="00A21022" w:rsidP="00B269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remont</w:t>
        </w:r>
        <w:proofErr w:type="spellEnd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it</w:t>
        </w:r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B26949" w:rsidRDefault="00A21022" w:rsidP="00B2694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hyperlink r:id="rId27" w:history="1">
        <w:r w:rsidR="00B26949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/>
          </w:rPr>
          <w:t>http</w:t>
        </w:r>
        <w:r w:rsidR="00B26949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://</w:t>
        </w:r>
        <w:r w:rsidR="00B26949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/>
          </w:rPr>
          <w:t>www</w:t>
        </w:r>
        <w:r w:rsidR="00B26949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.</w:t>
        </w:r>
        <w:r w:rsidR="00B26949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/>
          </w:rPr>
          <w:t>ivd</w:t>
        </w:r>
        <w:r w:rsidR="00B26949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..</w:t>
        </w:r>
        <w:r w:rsidR="00B26949">
          <w:rPr>
            <w:rStyle w:val="a3"/>
            <w:rFonts w:ascii="Times New Roman" w:hAnsi="Times New Roman" w:cs="Times New Roman"/>
            <w:color w:val="000000"/>
            <w:sz w:val="28"/>
            <w:szCs w:val="28"/>
            <w:lang w:val="en-US"/>
          </w:rPr>
          <w:t>ru</w:t>
        </w:r>
      </w:hyperlink>
    </w:p>
    <w:p w:rsidR="00B26949" w:rsidRDefault="00A21022" w:rsidP="00B26949">
      <w:p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http://www.shtucatur.ru/</w:t>
        </w:r>
      </w:hyperlink>
    </w:p>
    <w:p w:rsidR="00B26949" w:rsidRDefault="00A21022" w:rsidP="00B26949">
      <w:p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http://www.stroyspot.ru/</w:t>
        </w:r>
      </w:hyperlink>
    </w:p>
    <w:p w:rsidR="00B26949" w:rsidRDefault="00A21022" w:rsidP="00B26949">
      <w:pPr>
        <w:rPr>
          <w:rFonts w:ascii="Times New Roman" w:hAnsi="Times New Roman" w:cs="Times New Roman"/>
          <w:sz w:val="28"/>
          <w:szCs w:val="28"/>
        </w:rPr>
      </w:pPr>
      <w:hyperlink r:id="rId30" w:history="1"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http://www.plitka.vinllc.ru/</w:t>
        </w:r>
      </w:hyperlink>
    </w:p>
    <w:p w:rsidR="00B26949" w:rsidRDefault="00A21022" w:rsidP="00B26949">
      <w:p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http://russian-remont.ru/</w:t>
        </w:r>
      </w:hyperlink>
    </w:p>
    <w:p w:rsidR="00B26949" w:rsidRDefault="00A21022" w:rsidP="00B26949">
      <w:pPr>
        <w:rPr>
          <w:rFonts w:ascii="Times New Roman" w:hAnsi="Times New Roman" w:cs="Times New Roman"/>
          <w:sz w:val="28"/>
          <w:szCs w:val="28"/>
        </w:rPr>
      </w:pPr>
      <w:hyperlink r:id="rId32" w:history="1">
        <w:r w:rsidR="00B2694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http://decshtukaturka.ru/</w:t>
        </w:r>
      </w:hyperlink>
    </w:p>
    <w:p w:rsidR="00B26949" w:rsidRDefault="00A21022" w:rsidP="00B26949">
      <w:pPr>
        <w:rPr>
          <w:rFonts w:ascii="Times New Roman" w:hAnsi="Times New Roman" w:cs="Times New Roman"/>
          <w:sz w:val="28"/>
          <w:szCs w:val="28"/>
        </w:rPr>
      </w:pPr>
      <w:hyperlink r:id="rId33" w:history="1">
        <w:r w:rsidR="00B26949">
          <w:rPr>
            <w:rStyle w:val="a3"/>
            <w:rFonts w:ascii="Times New Roman" w:hAnsi="Times New Roman" w:cs="Times New Roman"/>
            <w:color w:val="0000FF"/>
            <w:sz w:val="28"/>
            <w:szCs w:val="28"/>
          </w:rPr>
          <w:t>http://</w:t>
        </w:r>
        <w:r w:rsidR="00B26949">
          <w:rPr>
            <w:rStyle w:val="a3"/>
            <w:rFonts w:ascii="Times New Roman" w:hAnsi="Times New Roman" w:cs="Times New Roman"/>
            <w:color w:val="0000FF"/>
            <w:sz w:val="28"/>
            <w:szCs w:val="28"/>
            <w:lang w:val="en-US"/>
          </w:rPr>
          <w:t>www</w:t>
        </w:r>
        <w:r w:rsidR="00B26949">
          <w:rPr>
            <w:rStyle w:val="a3"/>
            <w:rFonts w:ascii="Times New Roman" w:hAnsi="Times New Roman" w:cs="Times New Roman"/>
            <w:color w:val="0000FF"/>
            <w:sz w:val="28"/>
            <w:szCs w:val="28"/>
          </w:rPr>
          <w:t>.</w:t>
        </w:r>
        <w:proofErr w:type="spellStart"/>
        <w:r w:rsidR="00B26949">
          <w:rPr>
            <w:rStyle w:val="a3"/>
            <w:rFonts w:ascii="Times New Roman" w:hAnsi="Times New Roman" w:cs="Times New Roman"/>
            <w:color w:val="0000FF"/>
            <w:sz w:val="28"/>
            <w:szCs w:val="28"/>
            <w:lang w:val="en-US"/>
          </w:rPr>
          <w:t>ivd</w:t>
        </w:r>
        <w:proofErr w:type="spellEnd"/>
        <w:r w:rsidR="00B26949">
          <w:rPr>
            <w:rStyle w:val="a3"/>
            <w:rFonts w:ascii="Times New Roman" w:hAnsi="Times New Roman" w:cs="Times New Roman"/>
            <w:color w:val="0000FF"/>
            <w:sz w:val="28"/>
            <w:szCs w:val="28"/>
          </w:rPr>
          <w:t>..</w:t>
        </w:r>
        <w:proofErr w:type="spellStart"/>
        <w:r w:rsidR="00B26949">
          <w:rPr>
            <w:rStyle w:val="a3"/>
            <w:rFonts w:ascii="Times New Roman" w:hAnsi="Times New Roman" w:cs="Times New Roman"/>
            <w:color w:val="0000FF"/>
            <w:sz w:val="28"/>
            <w:szCs w:val="28"/>
          </w:rPr>
          <w:t>ru</w:t>
        </w:r>
        <w:proofErr w:type="spellEnd"/>
        <w:r w:rsidR="00B26949">
          <w:rPr>
            <w:rStyle w:val="a3"/>
            <w:rFonts w:ascii="Times New Roman" w:hAnsi="Times New Roman" w:cs="Times New Roman"/>
            <w:color w:val="0000FF"/>
            <w:sz w:val="28"/>
            <w:szCs w:val="28"/>
          </w:rPr>
          <w:t>/</w:t>
        </w:r>
      </w:hyperlink>
    </w:p>
    <w:p w:rsidR="00B26949" w:rsidRDefault="00B26949" w:rsidP="00B269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http://www.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remrep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category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video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remont</w:t>
      </w:r>
      <w:proofErr w:type="spellEnd"/>
    </w:p>
    <w:p w:rsidR="00B26949" w:rsidRDefault="00B26949" w:rsidP="00B269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6949" w:rsidRDefault="00D57C87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4</w:t>
      </w:r>
      <w:r w:rsidR="00B26949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. Контроль и оценка результатов освоения УЧЕБНОЙ Дисциплины</w:t>
      </w: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оценка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индивидуальных заданий, проектов.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60"/>
      </w:tblGrid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 обучения</w:t>
            </w: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2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виды строительных материалов, определять основные свойства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их пригодность и качество, создавать безопасные условия труда при подготовке материалов к малярным работам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рабочее место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Практические и лабораторные работы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Зачет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общую классификацию материалов, их основные свойства, правила приготовления грунтовочных, клеевых, масляных и эмалевых составов и области их применения;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правила техники безопасности при подготовке материалов к работе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Тесты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Зачет 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B26949" w:rsidRDefault="00B26949" w:rsidP="00B269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7"/>
        <w:gridCol w:w="4665"/>
        <w:gridCol w:w="2332"/>
      </w:tblGrid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Результаты </w:t>
            </w: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Формы и методы контроля и оценки </w:t>
            </w:r>
          </w:p>
        </w:tc>
      </w:tr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1. Выполнять подготовительные работы при производстве малярных работ. 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чтение архитектурно-строительных чертежей;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организация рабочего места;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просчитывание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объемов работ и потребности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-экономное расходование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создание безопасных условий труда;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очистка поверхности инструментами и машинами;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контроль качества подготовки и обработки поверхности;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методы организации труда на рабочем месте;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нормы расходов сырья и материалов на выполняемые работы;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правила техники безопасности;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виды основных материалов, применяемых при производстве малярных и обойных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требования, предъявляемые к качеству материалов, применяемых при производстве малярных и обойных работ.</w:t>
            </w:r>
          </w:p>
        </w:tc>
        <w:tc>
          <w:tcPr>
            <w:tcW w:w="2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Текущий контроль в форме: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- защиты лабораторных и практических занятий;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- контрольных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>работ по темам МДК.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Зачеты по производственной практике 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Итоговый экзамен по профессиональному модулю (теория, практика).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2. Окрашивать поверхности различными малярными составами.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numPr>
                <w:ilvl w:val="0"/>
                <w:numId w:val="8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рабочего места;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расчет объемов работ и потребности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-экономное расходование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контролировать качество окраски;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устройство и правила эксплуатации передвижных малярных станций, агрегатов;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требования санитарных норм и правил при производстве малярных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правила техники безопасности при выполнении малярных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-новые материалы и новые технологии при выполнении малярных работ.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-особенности организации труда рабочих-отделочников;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-достижения в производительности труда и улучшении качества отделочных работ передовых рабочих.</w:t>
            </w:r>
          </w:p>
        </w:tc>
        <w:tc>
          <w:tcPr>
            <w:tcW w:w="2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ПК 3. Оклеивать поверхности различными материалами. 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организация рабочего места;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расчет объемов работ и потребности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экономное расходование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наносить клеевые составы на поверхность;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назначение и правила применения ручного инструмента, приспособлений, машин и механизмов;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оклеивать потолки обоями;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оклеивать стены различными обоями и пленками;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требования санитарных норм и правил при производстве обойных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технологию оклеивания потолков и стен обоями и пленками;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виды обоев;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принцип раскроя обоев;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условия оклеивания различных видов обоев и пленок;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виды, причины и технологию устранения дефектов;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правила техники безопасности при выполнении обойных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контролировать качество обойных работ;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-новые материалы и новые технологии при выполнении обойных  работ.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-особенности организации труда рабочих-отделочников;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-достижения в производительности труда и улучшении качества отделочных работ передовых рабочих.</w:t>
            </w:r>
          </w:p>
        </w:tc>
        <w:tc>
          <w:tcPr>
            <w:tcW w:w="2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ПК 4. Выполнять ремонт окрашенных и оклеенных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поверхностей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numPr>
                <w:ilvl w:val="0"/>
                <w:numId w:val="8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организация рабочего места;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расчет объемов работ и потребности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-экономное расходование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применение  передовых методов работы при выполнении ремонтных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контролировать качество ремонтных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требования санитарных норм и правил к ремонту оклеенных и окрашенных поверхностей;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правила техники безопасности при выполнении ремонтных работ.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666"/>
        <w:gridCol w:w="2097"/>
      </w:tblGrid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Результаты </w:t>
            </w: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общие компетенции)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Формы и методы контроля и оценки </w:t>
            </w: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составить план действия; определить необходимые ресурсы;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владеть актуальными методами работы в профессиональной и смежных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сферах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реализовать составленный план; оценивать результат и последствия своих действий (самостоятельно или с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помощью наставника)</w:t>
            </w:r>
          </w:p>
        </w:tc>
        <w:tc>
          <w:tcPr>
            <w:tcW w:w="20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 xml:space="preserve"> Наблюдение и оценка на лабораторных и практических занятиях (ЛПЗ) при выполнении работ УП и ПП. Интерпретация результатов наблюдений за деятельностью обучающегося в процессе освоения образовательн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>ой программы. Решение ситуационных задач.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Деловые игры и т.д.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значимое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Планировать и реализовывать собственное профессиональное и личностное развитие</w:t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4.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грамотно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проявлять толерантность в рабочем коллективе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Проявлять гражданско-патриотическую позицию,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демонстрировать осознанное поведение на основе традиционных общечеловеческих ценностей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описывать значимость своей профессии, сущность гражданско-патриотической позиции, общечеловеческих ценностей;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значимость профессиональной деятельности по профессии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Содействовать сохранению окружающей среды, ресурсосбережению, эффективно действовать в чрезвычайных ситуациях</w:t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Использовать информационные технологии в профессиональной деятельности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применять средства информационных технологий для решения профессиональных задач; использовать современное программное обеспечение. Знать современные средства и устройства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lastRenderedPageBreak/>
              <w:t>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10.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Пользоваться профессиональной 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документацией на государственном и иностранном языках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 Планировать предпринимательскую деятельность в профессиональной сфере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B26949" w:rsidRDefault="00B26949" w:rsidP="00B26949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</w:p>
    <w:p w:rsidR="00B26949" w:rsidRDefault="00B26949" w:rsidP="00B269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</w:t>
      </w:r>
    </w:p>
    <w:tbl>
      <w:tblPr>
        <w:tblW w:w="100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567"/>
        <w:gridCol w:w="4680"/>
      </w:tblGrid>
      <w:tr w:rsidR="00B26949" w:rsidTr="00B26949">
        <w:trPr>
          <w:trHeight w:val="372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Процент результативности (правильных ответов)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Качественная оценка индивидуальных образовательных достижений </w:t>
            </w:r>
          </w:p>
        </w:tc>
      </w:tr>
      <w:tr w:rsidR="00B26949" w:rsidTr="00B26949">
        <w:trPr>
          <w:trHeight w:val="125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балл (отметка)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вербальный аналог </w:t>
            </w:r>
          </w:p>
        </w:tc>
      </w:tr>
      <w:tr w:rsidR="00B26949" w:rsidTr="00B26949">
        <w:trPr>
          <w:trHeight w:val="12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90 ÷ 100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отлично </w:t>
            </w:r>
          </w:p>
        </w:tc>
      </w:tr>
      <w:tr w:rsidR="00B26949" w:rsidTr="00B26949">
        <w:trPr>
          <w:trHeight w:val="12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80 ÷ 89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хорошо </w:t>
            </w:r>
          </w:p>
        </w:tc>
      </w:tr>
      <w:tr w:rsidR="00B26949" w:rsidTr="00B26949">
        <w:trPr>
          <w:trHeight w:val="12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70 ÷ 79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удовлетворительно </w:t>
            </w:r>
          </w:p>
        </w:tc>
      </w:tr>
      <w:tr w:rsidR="00B26949" w:rsidTr="00B26949">
        <w:trPr>
          <w:trHeight w:val="12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менее 70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удовлетворительно </w:t>
            </w:r>
          </w:p>
        </w:tc>
      </w:tr>
    </w:tbl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widowControl w:val="0"/>
        <w:tabs>
          <w:tab w:val="left" w:pos="0"/>
        </w:tabs>
        <w:suppressAutoHyphens/>
        <w:spacing w:after="0" w:line="240" w:lineRule="auto"/>
        <w:ind w:right="8504"/>
        <w:jc w:val="right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D57C87" w:rsidRDefault="00D57C87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D57C87" w:rsidRDefault="00D57C87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D57C87" w:rsidRDefault="00D57C87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D57C87" w:rsidRDefault="00D57C87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D57C87" w:rsidRDefault="00D57C87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D57C87" w:rsidRDefault="00D57C87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D57C87" w:rsidRDefault="00D57C87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D57C87" w:rsidRDefault="00D57C87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D57C87" w:rsidRDefault="00D57C87" w:rsidP="00D57C87">
      <w:pPr>
        <w:tabs>
          <w:tab w:val="left" w:pos="-284"/>
        </w:tabs>
        <w:suppressAutoHyphens/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36665C4">
            <wp:extent cx="7828563" cy="11505822"/>
            <wp:effectExtent l="19050" t="0" r="1270" b="35058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906" cy="115048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26949" w:rsidRDefault="00B26949" w:rsidP="00B26949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Организация-разработчик:</w:t>
      </w:r>
      <w:r>
        <w:rPr>
          <w:rFonts w:ascii="Times New Roman" w:hAnsi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Разработчик: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Шаляпин Сергей Геннадьевич, преподаватель Орловского СУВУ</w:t>
      </w: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СОДЕРЖАНИЕ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B26949" w:rsidTr="00B26949">
        <w:tc>
          <w:tcPr>
            <w:tcW w:w="7668" w:type="dxa"/>
          </w:tcPr>
          <w:p w:rsidR="00B26949" w:rsidRDefault="00B26949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B26949" w:rsidTr="00B26949"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ПАСПОРТ рабочей ПРОГРАММЫ УЧЕБНОЙ ДИСЦИПЛИНЫ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B26949" w:rsidTr="00B26949"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:rsidR="00B26949" w:rsidRDefault="00B26949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B26949" w:rsidTr="00B26949">
        <w:trPr>
          <w:trHeight w:val="670"/>
        </w:trPr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условия реализации  учебной дисциплины</w:t>
            </w:r>
          </w:p>
          <w:p w:rsidR="00B26949" w:rsidRDefault="00B26949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B26949" w:rsidTr="00B26949"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  <w:p w:rsidR="00B26949" w:rsidRDefault="00B26949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26949" w:rsidSect="00D57C87">
          <w:pgSz w:w="11906" w:h="16838"/>
          <w:pgMar w:top="1134" w:right="850" w:bottom="1134" w:left="851" w:header="708" w:footer="708" w:gutter="0"/>
          <w:cols w:space="720"/>
        </w:sectPr>
      </w:pPr>
    </w:p>
    <w:p w:rsidR="00B26949" w:rsidRDefault="00B26949" w:rsidP="00B26949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1.ПАСПОРТ РАБОЧЕЙ ПРГРАММЫ УЧЕБНОЙ ДИСЦИПЛИНЫ </w:t>
      </w:r>
    </w:p>
    <w:p w:rsidR="00B26949" w:rsidRDefault="00B26949" w:rsidP="00B26949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ОП. 02.ОСНОВЫ ЭЛЕКТРОТЕХНИКИ</w:t>
      </w:r>
    </w:p>
    <w:p w:rsidR="00B26949" w:rsidRDefault="00B26949" w:rsidP="00B26949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510" w:right="-18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1.1. Область применения рабочей программы</w:t>
      </w:r>
    </w:p>
    <w:p w:rsidR="00B26949" w:rsidRDefault="00B26949" w:rsidP="00B26949">
      <w:pPr>
        <w:widowControl w:val="0"/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Рабочая  программа учебной дисциплины является частью основной профессиональной образовательной  программы  Федерального государственного бюджетного  профессионального образовательного учреждения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Федеральное государственное бюджетное профессиональное образовательное учреждение «Орловское специальное учебно – воспитательное учреждение закрытого типа» </w:t>
      </w:r>
      <w:r>
        <w:rPr>
          <w:rFonts w:ascii="Times New Roman" w:hAnsi="Times New Roman"/>
          <w:sz w:val="28"/>
          <w:szCs w:val="28"/>
          <w:lang w:eastAsia="ru-RU"/>
        </w:rPr>
        <w:t xml:space="preserve">по профессии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13450 Маляр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B26949" w:rsidRDefault="00B26949" w:rsidP="00B26949">
      <w:pPr>
        <w:pStyle w:val="aa"/>
        <w:widowControl w:val="0"/>
        <w:suppressAutoHyphens/>
        <w:autoSpaceDE w:val="0"/>
        <w:autoSpaceDN w:val="0"/>
        <w:adjustRightInd w:val="0"/>
        <w:spacing w:after="0" w:line="276" w:lineRule="auto"/>
        <w:ind w:left="510"/>
        <w:jc w:val="both"/>
        <w:rPr>
          <w:rFonts w:ascii="Times New Roman" w:hAnsi="Times New Roman"/>
          <w:b/>
          <w:caps/>
          <w:color w:val="000000"/>
          <w:sz w:val="28"/>
          <w:szCs w:val="28"/>
        </w:rPr>
      </w:pPr>
    </w:p>
    <w:p w:rsidR="00B26949" w:rsidRDefault="00B26949" w:rsidP="00B26949">
      <w:pPr>
        <w:spacing w:line="276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1.2. Место учебной дисциплины в структуре ОПОП</w:t>
      </w:r>
    </w:p>
    <w:p w:rsidR="00B26949" w:rsidRDefault="00B26949" w:rsidP="00B26949">
      <w:pPr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дисциплина входит в общепрофессиональный цикл</w:t>
      </w:r>
    </w:p>
    <w:p w:rsidR="00B26949" w:rsidRDefault="00B26949" w:rsidP="00B26949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1.3. Цели и задачи учебной дисциплины – требования к результатам освоения дисциплины:</w:t>
      </w:r>
    </w:p>
    <w:p w:rsidR="00B26949" w:rsidRDefault="00B26949" w:rsidP="00B2694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26949" w:rsidRDefault="00B26949" w:rsidP="00B26949">
      <w:pPr>
        <w:pStyle w:val="aa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читать структурные, монтажные и простые принципиальные электрические схемы;</w:t>
      </w:r>
    </w:p>
    <w:p w:rsidR="00B26949" w:rsidRDefault="00B26949" w:rsidP="00B26949">
      <w:pPr>
        <w:pStyle w:val="aa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рассчитывать и измерять основные параметры простых электрических, магнитных и электронных цепей;</w:t>
      </w:r>
    </w:p>
    <w:p w:rsidR="00B26949" w:rsidRDefault="00B26949" w:rsidP="00B26949">
      <w:pPr>
        <w:pStyle w:val="aa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в работе электроизмерительные приборы;</w:t>
      </w:r>
    </w:p>
    <w:p w:rsidR="00B26949" w:rsidRDefault="00B26949" w:rsidP="00B26949">
      <w:pPr>
        <w:pStyle w:val="aa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пускать и останавливать электродвигатели, установленные на эксплуатируемом оборудовании.</w:t>
      </w:r>
    </w:p>
    <w:p w:rsidR="00B26949" w:rsidRDefault="00B26949" w:rsidP="00B2694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B26949" w:rsidRDefault="00B26949" w:rsidP="00B26949">
      <w:pPr>
        <w:pStyle w:val="aa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единицы измерения силы тока, напряжения, мощности электрического тока, сопротивления проводников;</w:t>
      </w:r>
    </w:p>
    <w:p w:rsidR="00B26949" w:rsidRDefault="00B26949" w:rsidP="00B26949">
      <w:pPr>
        <w:pStyle w:val="aa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расчета и измерения основных параметров простых электрических, магнитных и электронных цепей;</w:t>
      </w:r>
    </w:p>
    <w:p w:rsidR="00B26949" w:rsidRDefault="00B26949" w:rsidP="00B26949">
      <w:pPr>
        <w:pStyle w:val="aa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свойства постоянного и переменного электрического тока;</w:t>
      </w:r>
    </w:p>
    <w:p w:rsidR="00B26949" w:rsidRDefault="00B26949" w:rsidP="00B26949">
      <w:pPr>
        <w:pStyle w:val="aa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принципы последовательного и параллельного соединения проводников и источников тока;</w:t>
      </w:r>
    </w:p>
    <w:p w:rsidR="00B26949" w:rsidRDefault="00B26949" w:rsidP="00B26949">
      <w:pPr>
        <w:pStyle w:val="aa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электроизмерительные приборы (амперметр, вольтметр), их устройство, принцип действия и правила включения в электрическую цепь;</w:t>
      </w:r>
    </w:p>
    <w:p w:rsidR="00B26949" w:rsidRDefault="00B26949" w:rsidP="00B26949">
      <w:pPr>
        <w:pStyle w:val="aa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свойства магнитного поля;</w:t>
      </w:r>
    </w:p>
    <w:p w:rsidR="00B26949" w:rsidRDefault="00B26949" w:rsidP="00B26949">
      <w:pPr>
        <w:pStyle w:val="aa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двигатели постоянного и переменного тока, их устройство и принцип действия;</w:t>
      </w:r>
    </w:p>
    <w:p w:rsidR="00B26949" w:rsidRDefault="00B26949" w:rsidP="00B26949">
      <w:pPr>
        <w:pStyle w:val="aa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пуска, остановки электродвигателей, установленных на эксплуатируемом оборудовании;</w:t>
      </w:r>
    </w:p>
    <w:p w:rsidR="00B26949" w:rsidRDefault="00B26949" w:rsidP="00B26949">
      <w:pPr>
        <w:pStyle w:val="aa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аппаратуру защиты электродвигателей;</w:t>
      </w:r>
    </w:p>
    <w:p w:rsidR="00B26949" w:rsidRDefault="00B26949" w:rsidP="00B26949">
      <w:pPr>
        <w:pStyle w:val="aa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методы защиты от короткого замыкания; </w:t>
      </w:r>
    </w:p>
    <w:p w:rsidR="00B26949" w:rsidRDefault="00B26949" w:rsidP="00B26949">
      <w:pPr>
        <w:pStyle w:val="aa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заземление, </w:t>
      </w:r>
      <w:proofErr w:type="spellStart"/>
      <w:r>
        <w:rPr>
          <w:rFonts w:ascii="Times New Roman" w:hAnsi="Times New Roman"/>
          <w:sz w:val="28"/>
          <w:szCs w:val="28"/>
        </w:rPr>
        <w:t>зануление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Обладать профессиональными компетенциями</w:t>
      </w:r>
    </w:p>
    <w:p w:rsidR="00B26949" w:rsidRDefault="00B26949" w:rsidP="00B26949">
      <w:pPr>
        <w:shd w:val="clear" w:color="auto" w:fill="FFFFFF"/>
        <w:spacing w:before="14" w:line="276" w:lineRule="auto"/>
        <w:ind w:right="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1. 1.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Изготавливать простые столярные тяги и заготовки столярных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изделий.</w:t>
      </w:r>
    </w:p>
    <w:p w:rsidR="00B26949" w:rsidRDefault="00B26949" w:rsidP="00B26949">
      <w:pPr>
        <w:shd w:val="clear" w:color="auto" w:fill="FFFFFF"/>
        <w:spacing w:line="276" w:lineRule="auto"/>
        <w:ind w:right="1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1.2.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Изготавливать и собирать столярные изделия различной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сложности.</w:t>
      </w:r>
    </w:p>
    <w:p w:rsidR="00B26949" w:rsidRDefault="00B26949" w:rsidP="00B26949">
      <w:pPr>
        <w:shd w:val="clear" w:color="auto" w:fill="FFFFFF"/>
        <w:spacing w:line="276" w:lineRule="auto"/>
        <w:ind w:right="1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1. 3.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Выполнять столярно-монтажные работы.</w:t>
      </w:r>
    </w:p>
    <w:p w:rsidR="00B26949" w:rsidRDefault="00B26949" w:rsidP="00B26949">
      <w:pPr>
        <w:shd w:val="clear" w:color="auto" w:fill="FFFFFF"/>
        <w:spacing w:line="276" w:lineRule="auto"/>
        <w:ind w:right="1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1.4.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Производить ремонт столярных изделий.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обучающийся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должен: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Обладать общими компетенциями, включающими в себя способность:</w:t>
      </w:r>
    </w:p>
    <w:p w:rsidR="00B26949" w:rsidRDefault="00B26949" w:rsidP="00B26949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ОК 1. Понимать сущность и социальную значимость будущей профессии, проявлять к ней устойчивый интерес.</w:t>
      </w:r>
    </w:p>
    <w:p w:rsidR="00B26949" w:rsidRDefault="00B26949" w:rsidP="00B26949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B26949" w:rsidRDefault="00B26949" w:rsidP="00B26949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B26949" w:rsidRDefault="00B26949" w:rsidP="00B26949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ОК 4. Осуществлять поиск информации, необходимой для эффективного выполнения профессиональных задач.</w:t>
      </w:r>
    </w:p>
    <w:p w:rsidR="00B26949" w:rsidRDefault="00B26949" w:rsidP="00B26949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B26949" w:rsidRDefault="00B26949" w:rsidP="00B26949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ОК 6. Работать в команде, эффективно общаться с коллегами, руководством, клиентами.</w:t>
      </w:r>
    </w:p>
    <w:p w:rsidR="00B26949" w:rsidRDefault="00B26949" w:rsidP="00B26949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ОК 7. Исполнять воинскую обязанность, в том числе с применением полученных профессиональных знаний (для юношей).</w:t>
      </w:r>
    </w:p>
    <w:p w:rsidR="00B26949" w:rsidRDefault="00B26949" w:rsidP="00B2694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26949" w:rsidRDefault="00B26949" w:rsidP="00B2694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1.3.Рекомендуемое количество часов на освоение  программы учебной дисциплины:</w:t>
      </w:r>
    </w:p>
    <w:p w:rsidR="00B26949" w:rsidRDefault="00B26949" w:rsidP="00B2694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максимальной учебной нагрузки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 5 часов, в том числе:</w:t>
      </w:r>
    </w:p>
    <w:p w:rsidR="00B26949" w:rsidRDefault="00B26949" w:rsidP="00B2694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обязательной аудиторной учебной нагрузки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 5 часов.</w:t>
      </w:r>
    </w:p>
    <w:p w:rsidR="00B26949" w:rsidRDefault="00B26949" w:rsidP="00B269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26949" w:rsidRDefault="00B26949" w:rsidP="00B26949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.СТРУКТУРА И  СОДЕРЖАНИЕ УЧЕБНОЙ ДИСЦИПЛИНЫ</w:t>
      </w:r>
    </w:p>
    <w:p w:rsidR="00414570" w:rsidRDefault="00414570" w:rsidP="00B269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14570" w:rsidRDefault="00414570" w:rsidP="00B269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14570" w:rsidRDefault="00414570" w:rsidP="00B269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26949" w:rsidRDefault="00B26949" w:rsidP="00B269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26949" w:rsidRDefault="00B26949" w:rsidP="00B26949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2.1.Объём учебной дисциплины и виды учебной работы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94"/>
        <w:gridCol w:w="1843"/>
      </w:tblGrid>
      <w:tr w:rsidR="00B26949" w:rsidTr="00B26949"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B26949" w:rsidRDefault="00B26949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часов</w:t>
            </w:r>
          </w:p>
        </w:tc>
      </w:tr>
      <w:tr w:rsidR="00B26949" w:rsidTr="00B26949"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Максимальная учебная нагрузка (всего)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949" w:rsidRDefault="00B2694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26949" w:rsidTr="00B26949"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26949" w:rsidTr="00B26949"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949" w:rsidRDefault="00B2694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26949" w:rsidTr="00B26949"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ind w:hanging="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 учащихся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949" w:rsidRDefault="00B2694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26949" w:rsidRDefault="00B26949" w:rsidP="00B26949">
      <w:pPr>
        <w:rPr>
          <w:rFonts w:ascii="Times New Roman" w:hAnsi="Times New Roman"/>
          <w:b/>
          <w:sz w:val="24"/>
          <w:szCs w:val="24"/>
        </w:rPr>
      </w:pPr>
    </w:p>
    <w:p w:rsidR="00B26949" w:rsidRDefault="00B26949" w:rsidP="00B269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   Тематический план и содержание учебной дисциплины </w:t>
      </w:r>
    </w:p>
    <w:p w:rsidR="00B26949" w:rsidRDefault="00B26949" w:rsidP="00B269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ОП. 02.Основы электротехники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69"/>
        <w:gridCol w:w="4588"/>
        <w:gridCol w:w="1053"/>
        <w:gridCol w:w="1370"/>
      </w:tblGrid>
      <w:tr w:rsidR="00B26949" w:rsidTr="00B26949"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</w:t>
            </w: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  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Объём</w:t>
            </w: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освоения</w:t>
            </w:r>
          </w:p>
        </w:tc>
      </w:tr>
      <w:tr w:rsidR="00B26949" w:rsidTr="00B26949">
        <w:trPr>
          <w:trHeight w:val="892"/>
        </w:trPr>
        <w:tc>
          <w:tcPr>
            <w:tcW w:w="2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1. 1. </w:t>
            </w:r>
          </w:p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Электрические цепи постоянного тока. Электрические цепи переменного тока.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ind w:left="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Электрический ток. Источник тока.  Проводники и диэлектрики. Электрическая цепь. Постоянный электрический ток. Сила тока. Напряжение.  Сопротивление. Закон Ома. Работа и мощность электрического тока. Закон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Джоуля-Ленца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Расчет проводов на нагрев и потерю напряжения. Переменный электрический ток. Источники переменного тока. Действующие значения переменных тока и напряжения. Простейшие цепи переменного тока. Трёхфазная электрическая цепь. Включение нагрузки в сеть трехфазного тока.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6949" w:rsidTr="00B26949">
        <w:trPr>
          <w:trHeight w:val="33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и лабораторные работы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Tr="00B26949">
        <w:trPr>
          <w:trHeight w:val="8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электрической цепи и измерение напряжения и силы тока.</w:t>
            </w:r>
          </w:p>
          <w:p w:rsidR="00B26949" w:rsidRDefault="00B26949">
            <w:pPr>
              <w:spacing w:after="0" w:line="240" w:lineRule="auto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Регулирование силы тока реостатом.</w:t>
            </w:r>
          </w:p>
          <w:p w:rsidR="00B26949" w:rsidRDefault="00B26949">
            <w:pPr>
              <w:spacing w:after="0" w:line="240" w:lineRule="auto"/>
              <w:ind w:left="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зависимости температуры проводника с током от силы тока и сопротивления.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Tr="00B26949">
        <w:tc>
          <w:tcPr>
            <w:tcW w:w="2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1.2.</w:t>
            </w:r>
          </w:p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Магнитные явления.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ind w:left="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Магнитное поле электрического тока.  Магнитное поле соленоида.  Электромагнит. Проводник с током в магнитном поле.   Магнитная </w:t>
            </w: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lastRenderedPageBreak/>
              <w:t>индукция. Устройство и принцип действия электроизмерительных приборов.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6949" w:rsidTr="00B2694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ind w:left="55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и лабораторные работы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Tr="00B2694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ind w:left="55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Сборка и испытание электромагнита.</w:t>
            </w:r>
          </w:p>
          <w:p w:rsidR="00B26949" w:rsidRDefault="00B26949">
            <w:pPr>
              <w:spacing w:after="0" w:line="240" w:lineRule="auto"/>
              <w:ind w:left="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Наблюдение действия магнитного поля на ток.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Tr="00B26949">
        <w:tc>
          <w:tcPr>
            <w:tcW w:w="2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1.3.</w:t>
            </w:r>
          </w:p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Электрические машины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Устройство,  принцип действия двигателя постоянного тока.  Устройство и принцип действия асинхронного двигателя.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6949" w:rsidTr="00B2694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Практические и лабораторные работы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Tr="00B2694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модели электродвигателя постоянного тока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Tr="00B26949">
        <w:tc>
          <w:tcPr>
            <w:tcW w:w="2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1.4.</w:t>
            </w:r>
          </w:p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Аппаратура управления и защиты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  <w:lang w:eastAsia="ru-RU"/>
              </w:rPr>
              <w:t>Общие требования к пускозащитной аппаратуре. Основные группы электроаппаратов. Аппаратура ручного управления.  Магнитные пускатели и реле управления.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6949" w:rsidTr="00B2694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Практические и лабораторные работы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Tr="00B2694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  <w:lang w:eastAsia="ru-RU"/>
              </w:rPr>
              <w:t>Включение в цепь электрического двигателя с использованием магнитного пускателя.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Tr="00B26949"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1.5.</w:t>
            </w:r>
          </w:p>
          <w:p w:rsidR="00B26949" w:rsidRDefault="00B26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Электрооборудование строительных механизмов Поражающие факторы электрического тока. Правила  электробезопасности.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ind w:left="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Электрооборудование строительных механизмов.  Электрифицированный инструмент.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Действие электрического тока на организм человека. </w:t>
            </w:r>
          </w:p>
          <w:p w:rsidR="00B26949" w:rsidRDefault="00B26949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Электротравматизм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причины его возникновения. Защитные средства от электрического тока. Меры безопасности при производстве работ.  Устройство заземления. Применение предохранителей для защиты потребителя электрического тока. Причины поражения людей электрическим током. Короткое замыкание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электрической цепи.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26949" w:rsidRDefault="00B26949" w:rsidP="00B269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характеристики уровня усвоения учебного материала используются следующие обозначения:</w:t>
      </w:r>
    </w:p>
    <w:p w:rsidR="00B26949" w:rsidRDefault="00B26949" w:rsidP="00B269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ознакомительный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(узнавание ранее изученных объектов, свойств);</w:t>
      </w:r>
    </w:p>
    <w:p w:rsidR="00B26949" w:rsidRDefault="00B26949" w:rsidP="00B269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репродуктивный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(выполнение деятельности по образцу, инструкции или под руководством)</w:t>
      </w:r>
    </w:p>
    <w:p w:rsidR="00B26949" w:rsidRDefault="00B26949" w:rsidP="00B26949">
      <w:pPr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3.УСЛОВИЯ РЕАЛИЗАЦИИ</w:t>
      </w:r>
      <w:r w:rsidR="00E37E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УЧЕБНОЙ ДИСЦИПЛИНЫ</w:t>
      </w:r>
    </w:p>
    <w:p w:rsidR="00B26949" w:rsidRDefault="00B26949" w:rsidP="00B2694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 Требования к минимальному материально-техническому обеспечению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учебной дисциплины возможна на базе  учебного кабинета «Физика». 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Дополнительное оборудование: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-Плакаты «Охрана труда и техника безопасности»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-Универсальный электроизмерительный прибор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-Проектор, компьютер, переносной экран.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-Видеофильмы.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-Лабораторное оборудование:</w:t>
      </w:r>
    </w:p>
    <w:p w:rsidR="00B26949" w:rsidRDefault="00B26949" w:rsidP="00B26949">
      <w:pPr>
        <w:numPr>
          <w:ilvl w:val="0"/>
          <w:numId w:val="16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Рабочее место учащегося с подводкой электропитания.</w:t>
      </w:r>
    </w:p>
    <w:p w:rsidR="00B26949" w:rsidRDefault="00B26949" w:rsidP="00B26949">
      <w:pPr>
        <w:numPr>
          <w:ilvl w:val="0"/>
          <w:numId w:val="16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 лабораторного оборудования учащегося:</w:t>
      </w:r>
    </w:p>
    <w:p w:rsidR="00B26949" w:rsidRDefault="00B26949" w:rsidP="00B26949">
      <w:pPr>
        <w:numPr>
          <w:ilvl w:val="2"/>
          <w:numId w:val="16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 питания универсальный;</w:t>
      </w:r>
    </w:p>
    <w:p w:rsidR="00B26949" w:rsidRDefault="00B26949" w:rsidP="00B26949">
      <w:pPr>
        <w:numPr>
          <w:ilvl w:val="2"/>
          <w:numId w:val="16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провода соединительные;</w:t>
      </w:r>
    </w:p>
    <w:p w:rsidR="00B26949" w:rsidRDefault="00B26949" w:rsidP="00B26949">
      <w:pPr>
        <w:numPr>
          <w:ilvl w:val="2"/>
          <w:numId w:val="16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электродвигателя;</w:t>
      </w:r>
    </w:p>
    <w:p w:rsidR="00B26949" w:rsidRDefault="00B26949" w:rsidP="00B26949">
      <w:pPr>
        <w:numPr>
          <w:ilvl w:val="2"/>
          <w:numId w:val="16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электрическая лампа; </w:t>
      </w:r>
    </w:p>
    <w:p w:rsidR="00B26949" w:rsidRDefault="00B26949" w:rsidP="00B26949">
      <w:pPr>
        <w:numPr>
          <w:ilvl w:val="2"/>
          <w:numId w:val="16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резисторы; </w:t>
      </w:r>
    </w:p>
    <w:p w:rsidR="00B26949" w:rsidRDefault="00B26949" w:rsidP="00B26949">
      <w:pPr>
        <w:numPr>
          <w:ilvl w:val="2"/>
          <w:numId w:val="16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ключ;</w:t>
      </w:r>
    </w:p>
    <w:p w:rsidR="00B26949" w:rsidRDefault="00B26949" w:rsidP="00B26949">
      <w:pPr>
        <w:numPr>
          <w:ilvl w:val="2"/>
          <w:numId w:val="16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мультиметр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26949" w:rsidRDefault="00B26949" w:rsidP="00B26949">
      <w:pPr>
        <w:numPr>
          <w:ilvl w:val="2"/>
          <w:numId w:val="16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трансформатор однофазный.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26949" w:rsidRDefault="00B26949" w:rsidP="00B2694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 Информационное обеспечение обучения</w:t>
      </w:r>
    </w:p>
    <w:p w:rsidR="00B26949" w:rsidRDefault="00B26949" w:rsidP="00B2694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рекомендуемых учебных изданий, Интернет-ресурсов, дополнительной литературы.</w:t>
      </w:r>
    </w:p>
    <w:p w:rsidR="00B26949" w:rsidRDefault="00B26949" w:rsidP="00B26949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Основные источники:</w:t>
      </w:r>
    </w:p>
    <w:p w:rsidR="00B26949" w:rsidRDefault="00B26949" w:rsidP="00B26949">
      <w:pPr>
        <w:tabs>
          <w:tab w:val="left" w:pos="1006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Прошин В.М. Лабораторно-практические работы по электротехнике (8-е изд., стер.)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учеб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особие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М.: Академия,  2014, 208 стр.</w:t>
      </w:r>
    </w:p>
    <w:p w:rsidR="00B26949" w:rsidRDefault="00B26949" w:rsidP="00B26949">
      <w:pPr>
        <w:tabs>
          <w:tab w:val="left" w:pos="1006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Прошин В.М. Рабочая тетрадь к лабораторно-практическим работам по электротехнике (10-е изд., стер.)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учеб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особие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, М.: Академия,   2016, 80 стр.</w:t>
      </w:r>
    </w:p>
    <w:p w:rsidR="00B26949" w:rsidRDefault="00B26949" w:rsidP="00B26949">
      <w:pPr>
        <w:tabs>
          <w:tab w:val="left" w:pos="1006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Прошин В.М. Сборник задач по электротехнике (4-е изд., стер.)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учеб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особие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, М.: Академия,   2013, 128 стр.</w:t>
      </w:r>
    </w:p>
    <w:p w:rsidR="00B26949" w:rsidRDefault="00B26949" w:rsidP="00B26949">
      <w:pPr>
        <w:tabs>
          <w:tab w:val="left" w:pos="1006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Прошин В.М. Электротехника (7-е изд.,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 учебник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М.: Академия, 2017, 288 стр.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5.А.С.Касатнкин, М.В.Немцов Электротехника-11-е изд.,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М.:Издательский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 «Академия», 2007.-544 с.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6.В.М.Ванюшин Первые шаги в электротехнику – СПб: Наука и техника, 2011 -352 с.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7.В.М.Прошин Рабочая тетрадь к лабораторно-практическим работам по электротехнике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М.:Издательский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 «Академия», 2008 – 80 с.</w:t>
      </w:r>
    </w:p>
    <w:p w:rsidR="00B26949" w:rsidRDefault="00B26949" w:rsidP="00B269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26949" w:rsidRDefault="00B26949" w:rsidP="00B269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4.КОНТРОЛЬ И ОЦЕНКА РЕЗУЛЬТАТОВ ОСВОЕНИЯ УЧЕБНОЙ ДИСЦИПЛИНЫ</w:t>
      </w:r>
    </w:p>
    <w:p w:rsidR="00B26949" w:rsidRDefault="00B26949" w:rsidP="00B26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26949" w:rsidTr="00B2694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обучения (основные умения, полученные навыки)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и методы контроля и оценки результатов обучения</w:t>
            </w:r>
          </w:p>
        </w:tc>
      </w:tr>
      <w:tr w:rsidR="00B26949" w:rsidTr="00B2694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26949" w:rsidTr="00B2694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Умения: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Tr="00B2694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читать структурные, монтажные и простые принципиальные электрические схемы;</w:t>
            </w:r>
          </w:p>
          <w:p w:rsidR="00B26949" w:rsidRDefault="00B2694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рассчитывать и измерять основные параметры простых электрических, магнитных и электронных цепей;</w:t>
            </w:r>
          </w:p>
          <w:p w:rsidR="00B26949" w:rsidRDefault="00B2694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в работе электроизмерительные приборы;</w:t>
            </w:r>
          </w:p>
          <w:p w:rsidR="00B26949" w:rsidRDefault="00B2694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пускать и останавливать электродвигатели, установленные на эксплуатируемом оборудовании.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и лабораторные работы.</w:t>
            </w:r>
          </w:p>
        </w:tc>
      </w:tr>
      <w:tr w:rsidR="00B26949" w:rsidTr="00B2694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Знания: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Tr="00B2694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949" w:rsidRDefault="00B2694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единицы измерения силы тока, напряжения, мощности электрического тока, сопротивления проводников;</w:t>
            </w:r>
          </w:p>
          <w:p w:rsidR="00B26949" w:rsidRDefault="00B2694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расчета и измерения основных параметров простых электрических, магнитных и электронных цепей;</w:t>
            </w:r>
          </w:p>
          <w:p w:rsidR="00B26949" w:rsidRDefault="00B2694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свойства постоянного и переменного электрического тока;</w:t>
            </w:r>
          </w:p>
          <w:p w:rsidR="00B26949" w:rsidRDefault="00B2694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последовательного и параллельного соединения проводников и источников тока;</w:t>
            </w:r>
          </w:p>
          <w:p w:rsidR="00B26949" w:rsidRDefault="00B2694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электроизмерительные приборы (амперметр, вольтметр), их устройство, принцип действия и правила включения в электрическую цепь;</w:t>
            </w:r>
          </w:p>
          <w:p w:rsidR="00B26949" w:rsidRDefault="00B2694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свойства магнитного поля;</w:t>
            </w:r>
          </w:p>
          <w:p w:rsidR="00B26949" w:rsidRDefault="00B26949" w:rsidP="008006E3">
            <w:pPr>
              <w:spacing w:after="0" w:line="240" w:lineRule="auto"/>
              <w:ind w:left="-85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двигатели постоянного и переменного тока, их устройство и принцип действия;</w:t>
            </w:r>
          </w:p>
          <w:p w:rsidR="00B26949" w:rsidRDefault="00B2694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правила пуска, остановки электродвигателей, установленных на эксплуатируемом оборудовании;</w:t>
            </w:r>
          </w:p>
          <w:p w:rsidR="00B26949" w:rsidRDefault="00B2694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аппаратуру защиты электродвигателей;</w:t>
            </w:r>
          </w:p>
          <w:p w:rsidR="00B26949" w:rsidRDefault="00B2694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методы защиты от короткого замыкания; </w:t>
            </w:r>
          </w:p>
          <w:p w:rsidR="00B26949" w:rsidRDefault="00B2694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заземление,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зануление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6949" w:rsidRDefault="00B26949">
            <w:pPr>
              <w:spacing w:after="240" w:line="240" w:lineRule="auto"/>
              <w:ind w:left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Практические и лабораторные работы, тестирование.</w:t>
            </w:r>
          </w:p>
        </w:tc>
      </w:tr>
    </w:tbl>
    <w:p w:rsidR="00B26949" w:rsidRDefault="00B26949" w:rsidP="00B26949">
      <w:pPr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8006E3" w:rsidRDefault="008006E3" w:rsidP="008006E3">
      <w:pPr>
        <w:suppressAutoHyphens/>
        <w:spacing w:after="0" w:line="240" w:lineRule="auto"/>
        <w:ind w:left="-1418" w:firstLine="99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B5EFBB7">
            <wp:extent cx="7571740" cy="106381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949" w:rsidRDefault="00B26949" w:rsidP="00B26949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Организация-разработчик:</w:t>
      </w:r>
      <w:r>
        <w:rPr>
          <w:rFonts w:ascii="Times New Roman" w:hAnsi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Разработчик: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Шаляпин Сергей Геннадьевич, преподаватель Орловского СУВУ</w:t>
      </w: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СОДЕРЖАНИЕ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B26949" w:rsidTr="00B26949">
        <w:tc>
          <w:tcPr>
            <w:tcW w:w="7668" w:type="dxa"/>
          </w:tcPr>
          <w:p w:rsidR="00B26949" w:rsidRDefault="00B26949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B26949" w:rsidTr="00B26949"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ПАСПОРТ рабочей ПРОГРАММЫ УЧЕБНОЙ ДИСЦИПЛИНЫ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B26949" w:rsidTr="00B26949"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:rsidR="00B26949" w:rsidRDefault="00B26949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B26949" w:rsidTr="00B26949">
        <w:trPr>
          <w:trHeight w:val="670"/>
        </w:trPr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условия реализации  учебной дисциплины</w:t>
            </w:r>
          </w:p>
          <w:p w:rsidR="00B26949" w:rsidRDefault="00B26949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B26949" w:rsidTr="00B26949"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  <w:p w:rsidR="00B26949" w:rsidRDefault="00B26949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26949" w:rsidSect="008006E3">
          <w:pgSz w:w="11906" w:h="16838"/>
          <w:pgMar w:top="1134" w:right="850" w:bottom="1134" w:left="567" w:header="708" w:footer="708" w:gutter="0"/>
          <w:cols w:space="720"/>
        </w:sectPr>
      </w:pP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1. паспорт рабочей ПРОГРАММЫ УЧЕБНОЙ ДИСЦИПЛИНЫ</w:t>
      </w: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ОП 03. «Основы строительного черчения»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 Область применения программы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 программа профессиональной подготовки по профессии рабочих </w:t>
      </w:r>
      <w:r>
        <w:rPr>
          <w:rFonts w:ascii="Times New Roman" w:hAnsi="Times New Roman" w:cs="Times New Roman"/>
          <w:b/>
          <w:sz w:val="28"/>
          <w:szCs w:val="28"/>
        </w:rPr>
        <w:t>13450 Маляр. Квалификация: 13450 Маляр.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Место учебной дисциплины в структуре основной профессиональной образовательной программы: </w:t>
      </w:r>
      <w:r>
        <w:rPr>
          <w:rFonts w:ascii="Times New Roman" w:hAnsi="Times New Roman" w:cs="Times New Roman"/>
          <w:sz w:val="28"/>
          <w:szCs w:val="28"/>
        </w:rPr>
        <w:t>дисциплина входит в общепрофессиональный цикл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1.2. Место учебной дисциплины в структуре ОПОП</w:t>
      </w:r>
    </w:p>
    <w:p w:rsidR="00B26949" w:rsidRDefault="00B26949" w:rsidP="00B26949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дисциплина входит в общепрофессиональный цикл</w:t>
      </w:r>
    </w:p>
    <w:p w:rsidR="00B26949" w:rsidRDefault="00B26949" w:rsidP="00B26949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1.3. Цели и задачи учебной дисциплины – требования к результатам освоения дисциплины: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результате освоения дисциплины обучающийся должен обладать общими компетенциями, включающими в себя способность:</w:t>
      </w:r>
    </w:p>
    <w:p w:rsidR="00B26949" w:rsidRDefault="00B26949" w:rsidP="00B2694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B26949" w:rsidRDefault="00B26949" w:rsidP="00B2694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B26949" w:rsidRDefault="00B26949" w:rsidP="00B2694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B26949" w:rsidRDefault="00B26949" w:rsidP="00B2694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B26949" w:rsidRDefault="00B26949" w:rsidP="00B2694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B26949" w:rsidRDefault="00B26949" w:rsidP="00B2694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B26949" w:rsidRDefault="00B26949" w:rsidP="00B2694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B26949" w:rsidRDefault="00B26949" w:rsidP="00B2694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B26949" w:rsidRDefault="00B26949" w:rsidP="00B2694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B26949" w:rsidRDefault="00B26949" w:rsidP="00B2694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B26949" w:rsidRDefault="00B26949" w:rsidP="00B2694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обладать профессиональными компетенциями: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Обладать профессиональными компетенциями</w:t>
      </w:r>
    </w:p>
    <w:p w:rsidR="00B26949" w:rsidRDefault="00B26949" w:rsidP="00B26949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ПК 1. 1.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Изготавливать простые столярные тяги и заготовки столярных </w:t>
      </w: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изделий.</w:t>
      </w:r>
    </w:p>
    <w:p w:rsidR="00B26949" w:rsidRDefault="00B26949" w:rsidP="00B26949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ПК 1.2.</w:t>
      </w: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Изготавливать и собирать столярные изделия различной </w:t>
      </w: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сложности.</w:t>
      </w:r>
    </w:p>
    <w:p w:rsidR="00B26949" w:rsidRDefault="00B26949" w:rsidP="00B26949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ПК 1. 3.</w:t>
      </w: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 Выполнять столярно-монтажные работы.</w:t>
      </w:r>
    </w:p>
    <w:p w:rsidR="00B26949" w:rsidRDefault="00B26949" w:rsidP="00B26949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ПК 1.4.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Производить ремонт столярных изделий.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результате освоения учебной дисциплины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должен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уметь: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применять масштабы, выполнять технические рисунки, эскизы, чертежи деталей и изделий;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знать: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правила нанесения размеров, виды проекций, правила оформления и обозначения сечений, условно-графические обозначения;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правила выполнения эскизов и технических рисунков;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виды строительных чертежей (правила оформления, масштабы)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1.4. Рекомендуемое количество часов на освоение примерной программы учебной дисциплины: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максимальной учебной нагрузки обучающегося 5 часа, в том числе: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обязательной аудиторной учебной нагрузки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5 часов;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Calibri" w:eastAsia="Calibri" w:hAnsi="Calibri" w:cs="Times New Roman"/>
          <w:b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Calibri" w:eastAsia="Calibri" w:hAnsi="Calibri" w:cs="Times New Roman"/>
          <w:b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Calibri" w:eastAsia="Calibri" w:hAnsi="Calibri" w:cs="Times New Roman"/>
          <w:b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Calibri" w:eastAsia="Calibri" w:hAnsi="Calibri" w:cs="Times New Roman"/>
          <w:b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Calibri" w:eastAsia="Calibri" w:hAnsi="Calibri" w:cs="Times New Roman"/>
          <w:b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Calibri" w:eastAsia="Calibri" w:hAnsi="Calibri" w:cs="Times New Roman"/>
          <w:b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СТРУКТУРА И ПРИМЕРНОЕ СОДЕРЖАНИЕ УЧЕБНОЙ ДИСЦИПЛИНЫ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B26949" w:rsidTr="00B26949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B26949" w:rsidTr="00B26949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5</w:t>
            </w:r>
          </w:p>
        </w:tc>
      </w:tr>
      <w:tr w:rsidR="00B26949" w:rsidTr="00B2694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5</w:t>
            </w:r>
          </w:p>
        </w:tc>
      </w:tr>
      <w:tr w:rsidR="00B26949" w:rsidTr="00B2694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B26949" w:rsidTr="00B26949">
        <w:trPr>
          <w:trHeight w:val="373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</w:t>
            </w:r>
          </w:p>
        </w:tc>
      </w:tr>
      <w:tr w:rsidR="00B26949" w:rsidTr="00B26949">
        <w:trPr>
          <w:trHeight w:val="373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практические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B26949" w:rsidTr="00B2694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контрольные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B26949" w:rsidTr="00B2694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</w:tc>
      </w:tr>
      <w:tr w:rsidR="00B26949" w:rsidTr="00B26949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Итоговая аттестация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 форме зачета</w:t>
            </w:r>
          </w:p>
        </w:tc>
      </w:tr>
    </w:tbl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sectPr w:rsidR="00B26949">
          <w:pgSz w:w="11906" w:h="16838"/>
          <w:pgMar w:top="1134" w:right="850" w:bottom="1134" w:left="1701" w:header="708" w:footer="708" w:gutter="0"/>
          <w:cols w:space="720"/>
        </w:sect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>.2.Т</w:t>
      </w:r>
      <w:r>
        <w:rPr>
          <w:rFonts w:ascii="Times New Roman" w:eastAsia="Calibri" w:hAnsi="Times New Roman" w:cs="Times New Roman"/>
          <w:b/>
          <w:sz w:val="28"/>
          <w:szCs w:val="28"/>
        </w:rPr>
        <w:t>ематический план и содержание учебной дисциплины ОП 03.«Основы строительного черчения»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tbl>
      <w:tblPr>
        <w:tblW w:w="14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3"/>
        <w:gridCol w:w="6030"/>
        <w:gridCol w:w="1237"/>
        <w:gridCol w:w="1370"/>
      </w:tblGrid>
      <w:tr w:rsidR="00B26949" w:rsidTr="00B26949">
        <w:trPr>
          <w:trHeight w:val="650"/>
        </w:trPr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B26949" w:rsidTr="00B26949"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</w:tr>
      <w:tr w:rsidR="00B26949" w:rsidTr="00B26949"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26949" w:rsidTr="00B26949">
        <w:tc>
          <w:tcPr>
            <w:tcW w:w="5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1.Введение. Основы графики</w:t>
            </w: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Черчение: понятие чертежа, цели, задачи, значение графической подготовки. Система стандартов. Единая система конструкторской документации (ЕСКД)</w:t>
            </w:r>
          </w:p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Понятие масштаба. Линии чертежа, их начертание, размеры и назначение на чертеже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Нанесение и чтение размеров на чертеже.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8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8"/>
                <w:sz w:val="28"/>
                <w:szCs w:val="28"/>
              </w:rPr>
              <w:t>Геометрические построения: построение перпендикуляров, углов заданной величины; различные способы деления угла, отрезка и окружности на равные части; сопряжения линий.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Практические работы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    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</w:tr>
      <w:tr w:rsidR="00B26949" w:rsidTr="00B26949">
        <w:trPr>
          <w:trHeight w:val="3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Линии чертежа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1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Чертеж плоской детали (чтение и выполнение)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1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Геометрические построения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1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949" w:rsidRDefault="00B2694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1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Вычерчивание чертежа детали с применением геометрических построений.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Работа с тестовыми заданиями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14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Тема 2. Основы проекционного черчения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B26949" w:rsidTr="00B269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Понятие о проецировании. Правила проецирования точки, линии, плоскости, в зависимости от их расположения относительно плоскости проекций 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3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Понятие о комплексном чертеже, виды и их расположение на чертеже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Практические работы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     2</w:t>
            </w:r>
          </w:p>
        </w:tc>
      </w:tr>
      <w:tr w:rsidR="00B26949" w:rsidTr="00B26949">
        <w:trPr>
          <w:trHeight w:val="3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Проецирование геометрических тел на 3 плоскости проекций.</w:t>
            </w:r>
          </w:p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4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Выполнение и чтение комплексных чертежей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10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Работа с тестовыми заданиями (чтение чертежей). 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Работа с чертежным лото и домино.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Тема .3. Строительные чертежи</w:t>
            </w: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  <w:p w:rsidR="00B26949" w:rsidRDefault="00B26949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19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Содержание, классификация, наименование, маркировка, масштабы, конструкторские элементы и схемы, обозначение материалов</w:t>
            </w:r>
            <w:proofErr w:type="gramEnd"/>
          </w:p>
          <w:p w:rsidR="00B26949" w:rsidRDefault="00B26949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Архитектурно-строительные чертежи, изображения зданий на чертежах (планы, разрезы, фасады), координационные оси, нанесение размеров, выноски и ссылки.</w:t>
            </w:r>
          </w:p>
          <w:p w:rsidR="00B26949" w:rsidRDefault="00B26949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Стандарты системы проектной документации для строительства (СМПДС): назначение, состав, обозначение.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26949" w:rsidTr="00B269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Практические  работы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B26949" w:rsidTr="00B26949">
        <w:trPr>
          <w:trHeight w:val="1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Обозначение материалов на строительных чертежах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1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Выполнение чертежа плана здания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Самостоятельная работа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Знакомство с СМПДС, работа с обучающими и контролирующими тестами.</w:t>
            </w:r>
          </w:p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Чтение архитектурно-строительных чертежей, проектов, схем производства работ.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57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Тема . 4. Элементы архитектурного оформления зданий</w:t>
            </w: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B26949" w:rsidTr="00B269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Виды архитектурных обломов. Чертежи шаблонов для вытягивания тяг.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3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Виды орнаментов, стилизация рисунка для орнамента.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2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Практические работы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B26949" w:rsidTr="00B26949">
        <w:trPr>
          <w:trHeight w:val="3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чертежа шаблона для вытягивания тяги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6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Чертеж орнамента розетты. 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Чертеж сетчатого орнамента.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11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Самостоятельная работа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 рисунка для трафарета ленточного орнамента (геометрического и растительного)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Работа с тестовыми заданиями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1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949" w:rsidRDefault="00B26949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Зачет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 –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ознакомительный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(узнавание ранее изученных объектов, свойств); </w:t>
      </w: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 – 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репродуктивный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(выполнение деятельности по образцу, инструкции или под руководством)</w:t>
      </w: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–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продуктивный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(планирование и самостоятельное выполнение деятельности, решение проблемных задач)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B26949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rFonts w:ascii="Times New Roman" w:eastAsia="Calibri" w:hAnsi="Times New Roman" w:cs="Times New Roman"/>
          <w:b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>3. условия реализации УЧЕБНОЙ дисциплины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Реализация учебной дисциплины требует наличия учебного кабинета «Черчение».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Оборудование учебного кабинета и рабочих мест кабинета </w:t>
      </w:r>
      <w:r>
        <w:rPr>
          <w:rFonts w:ascii="Times New Roman" w:eastAsia="Calibri" w:hAnsi="Times New Roman" w:cs="Times New Roman"/>
          <w:sz w:val="28"/>
          <w:szCs w:val="28"/>
        </w:rPr>
        <w:t>«Черчение»: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рабочие столы и стулья для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-стол для преподавателя;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-доска с чертежными принадлежностями;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-стационарные стенды: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* «Информация для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* «Архитектурно-строительные чертежи» и др.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-чертежные инструменты на каждого обучаемого;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-наборы моделей;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-папки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-чертежи для чтения;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Технические средства обучения: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- компьютер с лицензионным программным обеспечением и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мультимедиапроектор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4.2. Информационное обеспечение обучения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Основные источники:</w:t>
      </w:r>
    </w:p>
    <w:p w:rsidR="00B26949" w:rsidRDefault="00B26949" w:rsidP="00B26949">
      <w:pPr>
        <w:numPr>
          <w:ilvl w:val="3"/>
          <w:numId w:val="2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Гусарова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Е.А., Митина Т.В., Полежаев Ю.О., Тельной В.И.</w:t>
      </w:r>
      <w:r>
        <w:rPr>
          <w:rFonts w:ascii="Times New Roman" w:eastAsia="Calibri" w:hAnsi="Times New Roman" w:cs="Times New Roman"/>
          <w:sz w:val="28"/>
          <w:szCs w:val="28"/>
        </w:rPr>
        <w:tab/>
        <w:t>Основы строительного черчения,</w:t>
      </w:r>
      <w:r>
        <w:rPr>
          <w:rFonts w:ascii="Times New Roman" w:eastAsia="Calibri" w:hAnsi="Times New Roman" w:cs="Times New Roman"/>
          <w:sz w:val="28"/>
          <w:szCs w:val="28"/>
        </w:rPr>
        <w:tab/>
        <w:t>2017,</w:t>
      </w:r>
      <w:r>
        <w:rPr>
          <w:rFonts w:ascii="Times New Roman" w:eastAsia="Calibri" w:hAnsi="Times New Roman" w:cs="Times New Roman"/>
          <w:sz w:val="28"/>
          <w:szCs w:val="28"/>
        </w:rPr>
        <w:tab/>
        <w:t>ОИЦ «Академия».</w:t>
      </w:r>
    </w:p>
    <w:p w:rsidR="00B26949" w:rsidRDefault="00B26949" w:rsidP="00B26949">
      <w:pPr>
        <w:numPr>
          <w:ilvl w:val="3"/>
          <w:numId w:val="2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Павлова А.А.,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Корзинова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Е.И., Мартыненко Н.А.</w:t>
      </w:r>
      <w:r>
        <w:rPr>
          <w:rFonts w:ascii="Times New Roman" w:eastAsia="Calibri" w:hAnsi="Times New Roman" w:cs="Times New Roman"/>
          <w:sz w:val="28"/>
          <w:szCs w:val="28"/>
        </w:rPr>
        <w:tab/>
        <w:t>Основы черчения,</w:t>
      </w:r>
      <w:r>
        <w:rPr>
          <w:rFonts w:ascii="Times New Roman" w:eastAsia="Calibri" w:hAnsi="Times New Roman" w:cs="Times New Roman"/>
          <w:sz w:val="28"/>
          <w:szCs w:val="28"/>
        </w:rPr>
        <w:tab/>
        <w:t>2017,</w:t>
      </w:r>
      <w:r>
        <w:rPr>
          <w:rFonts w:ascii="Times New Roman" w:eastAsia="Calibri" w:hAnsi="Times New Roman" w:cs="Times New Roman"/>
          <w:sz w:val="28"/>
          <w:szCs w:val="28"/>
        </w:rPr>
        <w:tab/>
        <w:t>ОИЦ «Академия»</w:t>
      </w:r>
    </w:p>
    <w:p w:rsidR="00B26949" w:rsidRDefault="00B26949" w:rsidP="00B26949">
      <w:pPr>
        <w:numPr>
          <w:ilvl w:val="3"/>
          <w:numId w:val="2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Феофанов А.Н. Чтение рабочих чертежей (8-е изд.)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учеб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особие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, М.: Академия,  2017, 80 стр.</w:t>
      </w:r>
    </w:p>
    <w:p w:rsidR="00B26949" w:rsidRDefault="00B26949" w:rsidP="00B26949">
      <w:pPr>
        <w:numPr>
          <w:ilvl w:val="3"/>
          <w:numId w:val="2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Техническое черчение: учебник для профессиональных учебных заведений/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И.С.Вышнепольский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,- 8-е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изд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тер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.- М.: Высш.шк.,2007- 219с.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:и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л.</w:t>
      </w:r>
    </w:p>
    <w:p w:rsidR="00B26949" w:rsidRDefault="00B26949" w:rsidP="00B26949">
      <w:pPr>
        <w:numPr>
          <w:ilvl w:val="3"/>
          <w:numId w:val="2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Черчение для строителей: Учебник для СПТУ/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Ю.И.Короев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- 3-е изд.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и доп. – М.:Высш.шк.1987-256с.: ил.</w:t>
      </w:r>
    </w:p>
    <w:p w:rsidR="00B26949" w:rsidRDefault="00B26949" w:rsidP="00B26949">
      <w:pPr>
        <w:numPr>
          <w:ilvl w:val="3"/>
          <w:numId w:val="2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Задания по черчению для строителей/ А.А.Якубович: практическое пособие- 2-е изд.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.- М.: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Высш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Шк.,1989-232с.: ил.</w:t>
      </w:r>
    </w:p>
    <w:p w:rsidR="00B26949" w:rsidRDefault="00B26949" w:rsidP="00B26949">
      <w:pPr>
        <w:numPr>
          <w:ilvl w:val="3"/>
          <w:numId w:val="2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Занимательное черчение на уроках и внеклассных занятиях/ авт.-сост. С.В.Титов - Волгоград: Учитель.2007- 207с.</w:t>
      </w:r>
    </w:p>
    <w:p w:rsidR="00B26949" w:rsidRDefault="00B26949" w:rsidP="00B26949">
      <w:pPr>
        <w:numPr>
          <w:ilvl w:val="3"/>
          <w:numId w:val="2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Занимательное черчение: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учащихся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ср.шк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.- 4-е изд., пер.и доп.- М.: Просвещение.1990.-223  с.: ил. </w:t>
      </w:r>
    </w:p>
    <w:p w:rsidR="00B26949" w:rsidRDefault="00B26949" w:rsidP="00B26949">
      <w:pPr>
        <w:numPr>
          <w:ilvl w:val="3"/>
          <w:numId w:val="2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Техническое черчение: учебник для профессиональных учебных заведений/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И.С.Вышнепольский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,- 8-е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изд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тер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.- М.: Высш.шк.,2007- 219с.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:и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л.</w:t>
      </w:r>
    </w:p>
    <w:p w:rsidR="00B26949" w:rsidRDefault="00B26949" w:rsidP="00B26949">
      <w:pPr>
        <w:numPr>
          <w:ilvl w:val="3"/>
          <w:numId w:val="2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Черчение для строителей: Учебник для СПТУ/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Ю.И.Короев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- 3-е изд.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и доп. – М.:Высш.шк.1987-256с.: ил.</w:t>
      </w:r>
    </w:p>
    <w:p w:rsidR="00B26949" w:rsidRDefault="00B26949" w:rsidP="00B26949">
      <w:pPr>
        <w:numPr>
          <w:ilvl w:val="3"/>
          <w:numId w:val="2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Задания по черчению для строителей/ А.А.Якубович: практическое пособие- 2-е изд.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.- М.: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Высш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Шк.,1989-232с.: ил.</w:t>
      </w:r>
    </w:p>
    <w:p w:rsidR="00B26949" w:rsidRDefault="00B26949" w:rsidP="00B26949">
      <w:pPr>
        <w:numPr>
          <w:ilvl w:val="3"/>
          <w:numId w:val="2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Черчение: учебник для уч-ся общеобразовательных учреждений/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В.В.Степанкова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Л.Н.Анисимов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Л.В.Курцаева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А.И.Шершевская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; под ред.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В.В.Степанковой</w:t>
      </w:r>
      <w:proofErr w:type="spellEnd"/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М.:Просвещение.2001-206с.:ил.</w:t>
      </w:r>
    </w:p>
    <w:p w:rsidR="00B26949" w:rsidRDefault="00B26949" w:rsidP="00B26949">
      <w:pPr>
        <w:numPr>
          <w:ilvl w:val="3"/>
          <w:numId w:val="2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Учебные элементы</w:t>
      </w:r>
    </w:p>
    <w:p w:rsidR="00B26949" w:rsidRDefault="00B26949" w:rsidP="00B26949">
      <w:pPr>
        <w:numPr>
          <w:ilvl w:val="3"/>
          <w:numId w:val="2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Слайдовые презентации по всем темам программы и урокам</w:t>
      </w:r>
    </w:p>
    <w:p w:rsidR="00B26949" w:rsidRDefault="00B26949" w:rsidP="00B26949">
      <w:pPr>
        <w:numPr>
          <w:ilvl w:val="3"/>
          <w:numId w:val="2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Видеофильмы по всем темам программы</w:t>
      </w:r>
    </w:p>
    <w:p w:rsidR="00B26949" w:rsidRDefault="00B26949" w:rsidP="00B26949">
      <w:pPr>
        <w:ind w:left="540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Дополнительные источники:</w:t>
      </w:r>
    </w:p>
    <w:p w:rsidR="00B26949" w:rsidRDefault="00B26949" w:rsidP="00B26949">
      <w:pPr>
        <w:rPr>
          <w:rFonts w:ascii="Times New Roman" w:eastAsia="Calibri" w:hAnsi="Times New Roman" w:cs="Times New Roman"/>
          <w:sz w:val="28"/>
          <w:szCs w:val="28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rFonts w:ascii="Times New Roman" w:eastAsia="Calibri" w:hAnsi="Times New Roman" w:cs="Times New Roman"/>
          <w:b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t>4. Контроль и оценка результатов освоения УЧЕБНОЙ Дисциплины</w:t>
      </w: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Контроль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и оценка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 тестирования, а также выполнения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индивидуальных заданий самостоятельно.</w:t>
      </w:r>
    </w:p>
    <w:p w:rsidR="00B26949" w:rsidRDefault="00B26949" w:rsidP="00B26949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60"/>
      </w:tblGrid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B26949" w:rsidRDefault="00B2694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в соответствии с требованиями ЕСКД линии чертежа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220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Чтение и выполнение чертежа детали в необходимом масштабе. Определение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масштаба чертежа. Правильное нанесение размеров на чертеже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Практические работы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Самостоятельная работа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216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Проецирование геометрических тел на 3 плоскости проекций.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216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Выполнение и чтение комплексных чертежей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216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Обозначение материалов на строительных чертежах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216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Выполнение чертежа плана здания. Чтение архитектурно-строительных чертежей, проектов, схем производства работ.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140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чертежа шаблона для вытягивания тяги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140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Выполнение чертежа орнамента розетты. 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чертежа сетчатого орнамента.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trHeight w:val="517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 рисунка для трафарета ленточного орнамента (геометрического и растительного)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Требования единой системы конструкторской документации и системы проектной документации для строительства;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основные правила построения чертежей и схем, виды нормативно-технической документации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8"/>
                <w:sz w:val="28"/>
                <w:szCs w:val="28"/>
              </w:rPr>
              <w:lastRenderedPageBreak/>
              <w:t>Геометрических построений: построение перпендикуляров, углов заданной величины; различные способы деления угла, отрезка и окружности на равные части; сопряжения линий.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B26949" w:rsidRDefault="00B26949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Понятия о проецировании. Правила проецирования точки, линии, плоскости, в зависимости от их расположения относительно плоскости проекций  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работы,</w:t>
            </w:r>
          </w:p>
          <w:p w:rsidR="00B26949" w:rsidRDefault="00B26949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Понятия о комплексном чертеже, виды и их расположение на чертеже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Практические работы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B26949" w:rsidRDefault="00B26949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Контрольная работа</w:t>
            </w:r>
          </w:p>
          <w:p w:rsidR="00B26949" w:rsidRDefault="00B26949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26949" w:rsidRDefault="00B26949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Строительных чертежей: содержание, классификация, наименование, маркировка, масштабы, конструкторские элементы и схемы, обозначение материалов</w:t>
            </w:r>
            <w:proofErr w:type="gramEnd"/>
          </w:p>
          <w:p w:rsidR="00B26949" w:rsidRDefault="00B26949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Архитектурно-строительных чертежей, изображения зданий на чертежах (планы, разрезы, фасады), координационные оси, нанесение размеров, выноски и ссылки.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Стандартов системы проектной документации для строительства (СМПДС): назначение, состав, обозначение.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B26949" w:rsidRDefault="00B2694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B26949" w:rsidRDefault="00B26949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Виды архитектурных обломов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Практическая работа </w:t>
            </w:r>
          </w:p>
          <w:p w:rsidR="00B26949" w:rsidRDefault="00B26949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Работа с тестами </w:t>
            </w:r>
          </w:p>
        </w:tc>
      </w:tr>
      <w:tr w:rsidR="00B26949" w:rsidTr="00B26949">
        <w:trPr>
          <w:trHeight w:val="970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Виды орнаментов, стилизация рисунка для орнамента.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Самостоятельная работа</w:t>
            </w:r>
          </w:p>
          <w:p w:rsidR="00B26949" w:rsidRDefault="00B26949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006E3" w:rsidRDefault="008006E3" w:rsidP="008006E3">
      <w:pPr>
        <w:widowControl w:val="0"/>
        <w:suppressAutoHyphens/>
        <w:spacing w:after="0" w:line="240" w:lineRule="auto"/>
        <w:ind w:left="-992" w:hanging="709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6181D8E1">
            <wp:extent cx="7571740" cy="105238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52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6E3" w:rsidRDefault="008006E3" w:rsidP="00B26949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26949" w:rsidRDefault="00B26949" w:rsidP="00B26949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Организация-разработчик:</w:t>
      </w:r>
      <w:r>
        <w:rPr>
          <w:rFonts w:ascii="Times New Roman" w:hAnsi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Разработчик: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Лункаш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Надежда Валентиновна, преподаватель Орловского СУВУ</w:t>
      </w: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СОДЕРЖАНИЕ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B26949" w:rsidTr="00B26949">
        <w:tc>
          <w:tcPr>
            <w:tcW w:w="7668" w:type="dxa"/>
          </w:tcPr>
          <w:p w:rsidR="00B26949" w:rsidRDefault="00B26949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B26949" w:rsidTr="00B26949"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ПАСПОРТ рабочей ПРОГРАММЫ УЧЕБНОЙ ДИСЦИПЛИНЫ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B26949" w:rsidTr="00B26949"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:rsidR="00B26949" w:rsidRDefault="00B26949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B26949" w:rsidTr="00B26949">
        <w:trPr>
          <w:trHeight w:val="670"/>
        </w:trPr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условия реализации  учебной дисциплины</w:t>
            </w:r>
          </w:p>
          <w:p w:rsidR="00B26949" w:rsidRDefault="00B26949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B26949" w:rsidTr="00B26949"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  <w:p w:rsidR="00B26949" w:rsidRDefault="00B26949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26949">
          <w:pgSz w:w="11906" w:h="16838"/>
          <w:pgMar w:top="1134" w:right="850" w:bottom="1134" w:left="1701" w:header="708" w:footer="708" w:gutter="0"/>
          <w:cols w:space="720"/>
        </w:sectPr>
      </w:pP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1. паспорт рабочей ПРОГРАММЫ УЧЕБНОЙ ДИСЦИПЛИНЫ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 04.Основы технологии отделочных строительных работ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 Область применения рабочей  программы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 программа учебной дисциплины является частью основной профессиональной образовательной программы профессионального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профессии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13450 Маляр. Квалификация: 13450 Маляр. 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 по профессиям рабочих: 13450 Маляр.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 Место учебной дисциплины в структуре основной профессиональной образовательной программы: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входит в общепрофессиональный цикл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 Цели и задачи учебной дисциплины – требования к результатам освоения дисциплины: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</w:t>
      </w:r>
    </w:p>
    <w:p w:rsidR="00B26949" w:rsidRDefault="00B26949" w:rsidP="00B26949">
      <w:pPr>
        <w:shd w:val="clear" w:color="auto" w:fill="FFFFFF"/>
        <w:spacing w:line="274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уметь: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составлять технологическую последовательность выполнения отделочных работ; читать инструкционные карты и карты трудовых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процессов; 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знать: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классификацию зданий и сооружений; элементы зданий; строительные работы и процессы; квалификацию строительных рабочих; основные сведения по организации труда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рабочих;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классификацию оборудования для отделочных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работ;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виды отделочных работ и последовательность их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выполнения;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нормирующую документацию на отделочные работы.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Обладать общими компетенциями, включающими в себя способность: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Выбирать способы решения задач профессиональной деятельности применительно к различным контекстам;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Осуществлять поиск, анализ и интерпретацию информации, необходимой для выполнения задач профессиональной деятельности;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Планировать и реализовывать собственное профессиональное и личностное развитие;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Работать в коллективе и команде, эффективно взаимодействовать с коллегами, руководством, клиентами;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 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Содействовать сохранению окружающей среды, ресурсосбережению, эффективно действовать в чрезвычайных ситуациях;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Использовать информационные технологии в профессиональной деятельности;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Пользоваться профессиональной документацией на государственном и иностранном языках;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11.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Использовать знания по финансовой грамотности, планировать предпринимательскую деятельность в профессиональной деятельности.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Обладать профессиональными компетенциями: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Выполнять подготовительные работы при производстве малярных работ.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Окрашивать поверхности различными малярными составами.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Оклеивать поверхности различными материалами.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Выполнять ремонт окрашенных и оклеенных поверхностей.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Рекомендуемое количество часов на освоение программы учебной дисциплины: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максимальной учебной нагрузки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часов, в том числе: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обязательной аудиторной учебной нагрузки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часов.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ED6" w:rsidRDefault="00E37ED6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СТРУКТУРА И СОДЕРЖАНИЕ УЧЕБНОЙ ДИСЦИПЛИНЫ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Объем учебной дисциплины и виды учебной работы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B26949" w:rsidTr="00B26949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Количество часов </w:t>
            </w:r>
          </w:p>
        </w:tc>
      </w:tr>
      <w:tr w:rsidR="00B26949" w:rsidTr="00B26949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5</w:t>
            </w:r>
          </w:p>
        </w:tc>
      </w:tr>
      <w:tr w:rsidR="00B26949" w:rsidTr="00B2694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5</w:t>
            </w:r>
          </w:p>
        </w:tc>
      </w:tr>
      <w:tr w:rsidR="00B26949" w:rsidTr="00B2694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76" w:lineRule="auto"/>
            </w:pPr>
          </w:p>
        </w:tc>
      </w:tr>
      <w:tr w:rsidR="00B26949" w:rsidTr="00B26949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Итоговая аттестация 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в форме зачета </w:t>
            </w:r>
          </w:p>
        </w:tc>
      </w:tr>
    </w:tbl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26949" w:rsidRDefault="00B26949" w:rsidP="00B26949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</w:p>
    <w:p w:rsidR="00B26949" w:rsidRDefault="00B26949" w:rsidP="00B26949">
      <w:pPr>
        <w:rPr>
          <w:rFonts w:ascii="Times New Roman" w:eastAsia="Calibri" w:hAnsi="Times New Roman" w:cs="Times New Roman"/>
          <w:sz w:val="28"/>
          <w:szCs w:val="28"/>
        </w:rPr>
      </w:pPr>
    </w:p>
    <w:p w:rsidR="00B26949" w:rsidRDefault="00B26949" w:rsidP="00B26949">
      <w:pPr>
        <w:rPr>
          <w:rFonts w:ascii="Times New Roman" w:eastAsia="Calibri" w:hAnsi="Times New Roman" w:cs="Times New Roman"/>
          <w:sz w:val="28"/>
          <w:szCs w:val="28"/>
        </w:rPr>
      </w:pPr>
    </w:p>
    <w:p w:rsidR="00B26949" w:rsidRDefault="00B26949" w:rsidP="00B26949">
      <w:pPr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rPr>
          <w:rFonts w:ascii="Times New Roman" w:eastAsia="Calibri" w:hAnsi="Times New Roman" w:cs="Times New Roman"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sectPr w:rsidR="00B26949">
          <w:pgSz w:w="11906" w:h="16838"/>
          <w:pgMar w:top="1134" w:right="851" w:bottom="1134" w:left="1701" w:header="709" w:footer="709" w:gutter="0"/>
          <w:cols w:space="720"/>
        </w:sect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lastRenderedPageBreak/>
        <w:t>2.2. Т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ематический план и содержание учебной дисциплины ОП 04. «Основы технологии отделочных строительных работ» (5 часов)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tbl>
      <w:tblPr>
        <w:tblW w:w="14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8259"/>
        <w:gridCol w:w="1353"/>
        <w:gridCol w:w="1370"/>
      </w:tblGrid>
      <w:tr w:rsidR="00B26949" w:rsidTr="00B26949">
        <w:trPr>
          <w:trHeight w:val="650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B26949" w:rsidTr="00B26949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pStyle w:val="8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rFonts w:eastAsia="Calibri"/>
                <w:bCs/>
                <w:i/>
                <w:sz w:val="28"/>
                <w:szCs w:val="28"/>
              </w:rPr>
              <w:t xml:space="preserve">Тема 1.1. </w:t>
            </w:r>
            <w:r>
              <w:rPr>
                <w:bCs/>
                <w:i/>
                <w:sz w:val="28"/>
                <w:szCs w:val="28"/>
              </w:rPr>
              <w:t>Введение в профессиональную деятельность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Перспектива развития строительства в условиях рыночной экономики. Опыт развития стран  в области строительства и возможность его применения. Значение отделочных работ в строительстве.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Диапазон  профессиональной деятельности «Мастера отделочных строительных работ» и в частности «Маляра строительного». Требования, предъявляемые к знаниям и умениям учащихся по данной профессии. Роль и место предмета  в приобретении профессиональных знаний, умений и навыков.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Ступени профессионального и социального становления рабочего, совершенствования профессионального мастерства после окончания училища. Понятие о технологической и трудовой дисциплине, культуре труда рабочего.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B26949" w:rsidTr="00B26949">
        <w:trPr>
          <w:trHeight w:val="416"/>
        </w:trPr>
        <w:tc>
          <w:tcPr>
            <w:tcW w:w="3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pStyle w:val="8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rFonts w:eastAsia="Calibri"/>
                <w:bCs/>
                <w:i/>
                <w:sz w:val="28"/>
                <w:szCs w:val="28"/>
              </w:rPr>
              <w:t xml:space="preserve">Тема 1.2. </w:t>
            </w:r>
            <w:r>
              <w:rPr>
                <w:bCs/>
                <w:i/>
                <w:sz w:val="28"/>
                <w:szCs w:val="28"/>
              </w:rPr>
              <w:t>Общие сведения о зданиях и сооружениях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Классификация зданий и сооружений (по функциональному назначению, этажности, капитальности, объемн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планировочному и конструктивному решению); требования  к зданиям и сооружениям по прочности, устойчивости, долговечности и огнестойкости.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B26949" w:rsidTr="00B269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Основные элементы и конструкции зданий, их назначение, изображение на строительных чертежах. Временные и постоянные нагрузки на несущие конструкции зданий.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Основные условные обозначения на чертежах, чтение их.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2400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pStyle w:val="8"/>
              <w:jc w:val="both"/>
              <w:rPr>
                <w:b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Тема 1.3.</w:t>
            </w:r>
            <w:r>
              <w:rPr>
                <w:bCs/>
                <w:i/>
                <w:sz w:val="28"/>
                <w:szCs w:val="28"/>
              </w:rPr>
              <w:t xml:space="preserve"> Основы производства строительных работ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Виды строительных работ на объекте, краткая характеристика  и последовательность их выполнения. Общестроительные и специальные работы.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Виды отделочных работ и последовательность их выполнения.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Собственно отделочные и отделочно-монтажные работы. Требования  к эстетике внутренней и наружной отделки зданий и сооружений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B26949" w:rsidTr="00B26949">
        <w:trPr>
          <w:trHeight w:val="2760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pStyle w:val="8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Тема 1.4. М</w:t>
            </w:r>
            <w:r>
              <w:rPr>
                <w:bCs/>
                <w:i/>
                <w:sz w:val="28"/>
                <w:szCs w:val="28"/>
              </w:rPr>
              <w:t xml:space="preserve">етоды организации </w:t>
            </w:r>
            <w:r>
              <w:rPr>
                <w:i/>
                <w:sz w:val="28"/>
                <w:szCs w:val="28"/>
              </w:rPr>
              <w:t>и производства малярных и обойных работ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Проектная документация на строительно-монтажные работы. Проект производства работ. Технологическая последовательность и увязка отделочных и других видов работ, смежных с ними.</w:t>
            </w:r>
          </w:p>
          <w:p w:rsidR="00B26949" w:rsidRDefault="00B26949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Новые материалы и новые технологии при выполнении малярных и обойных работ.</w:t>
            </w:r>
          </w:p>
          <w:p w:rsidR="00B26949" w:rsidRDefault="00B26949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Особенности организации труда рабочих-отделочников. Достижения в производительности труда и улучшении качества отделочных работ передовых рабочих.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B26949" w:rsidTr="00B26949">
        <w:trPr>
          <w:trHeight w:val="711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pStyle w:val="8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Зачет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 –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ознакомительный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(узнавание ранее изученных объектов, свойств); </w:t>
      </w: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 – 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репродуктивный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(выполнение деятельности по образцу, инструкции или под руководством)</w:t>
      </w: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–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продуктивный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(планирование и самостоятельное выполнение деятельности, решение проблемных задач)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sectPr w:rsidR="00B26949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3. условия реализации УЧЕБНОЙ дисциплины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 обеспечению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учебной дисциплины требует наличия учебного кабинета «Основы материаловедения и технологии и малярных работ».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Оборудование учебного кабинета и рабочих мест кабинета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«Основы материаловедения и технологии и малярных работ»: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рабочие столы и стулья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-стол для преподавателя;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-доска;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-стационарные стенды: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«Охрана труда и техника безопасности»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«Квалификационная характеристика маляра 2-3 разряда»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«Инструменты для отделочных строительных работ»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Выкраски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др.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-инструменты и механизмы (краскопульт, краскораспылитель, краскотерка,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визкозиметр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для подготовки поверхностей и малярных работ;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-строительные материалы для отделочных работ;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-наборы пигментов, клеев, вспомогательных материалов, олиф, растворителей и разбавителей и т.д.  в демонстрационных ящиках;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образцы современных отделочных строительных материалов;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-образцы технологических карт;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-инструкции по технике безопасности;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обучения: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 компьютер с лицензионным программным обеспечением 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мультимедиапроектор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 Информационное обеспечение обучения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Основные источники: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1.Петрова И.В. Общая технология отделочных строительных работ, 2015, ОИЦ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«Академия»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Петрова И.В. Основы технологии отделочных строительных работ, 2017, ОИЦ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«Академия»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Дополнительная литература: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Слайдовые презентации по всем темам программы и урокам (авто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составитель Колупаева Л.А., преподаватель)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Видеофильмы по всем темам 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9.Учебные элементы </w:t>
      </w:r>
      <w:r>
        <w:rPr>
          <w:rFonts w:ascii="Times New Roman" w:hAnsi="Times New Roman" w:cs="Times New Roman"/>
          <w:sz w:val="28"/>
          <w:szCs w:val="28"/>
        </w:rPr>
        <w:t>02-05, 02-04 по профессии «Маляр»</w:t>
      </w: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4. Контроль и оценка результатов освоения УЧЕБНОЙ Дисциплины</w:t>
      </w: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оценка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тестирования.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60"/>
      </w:tblGrid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Результаты обучения</w:t>
            </w: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2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составлять технологическую последовательность выполнения отделочных работ; читать инструкционные карты и карты трудовых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процессов; 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</w:pP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Практические занятия и лабораторные работы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классификацию зданий и сооружений; элементы зданий; 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Практическая работа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строительные работы и процессы;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Практическая  работа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квалификацию строительных рабочих; основные сведения по организации труда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рабочих;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Практическая работа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классификацию оборудования для отделочных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работ;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Тест 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Практическая работа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виды отделочных работ и последовательность их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выполнения;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нормирующую документацию на отделочные работы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</w:tbl>
    <w:p w:rsidR="00B26949" w:rsidRDefault="00B26949" w:rsidP="00B2694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8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7"/>
        <w:gridCol w:w="4665"/>
        <w:gridCol w:w="2332"/>
      </w:tblGrid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Результаты </w:t>
            </w: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Формы и методы контроля и оценки </w:t>
            </w:r>
          </w:p>
        </w:tc>
      </w:tr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1. Выполнять подготовительные работы при производстве малярных работ. 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чтение архитектурно-строительных чертежей;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организация рабочего места;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просчитывание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объемов работ и потребности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-экономное расходование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создание безопасных условий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труда;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очистка поверхности инструментами и машинами;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контроль качества подготовки и обработки поверхности;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методы организации труда на рабочем месте;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нормы расходов сырья и материалов на выполняемые работы;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правила техники безопасности;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виды основных материалов, применяемых при производстве малярных и обойных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требования, предъявляемые к качеству материалов, применяемых при производстве малярных и обойных работ.</w:t>
            </w:r>
          </w:p>
        </w:tc>
        <w:tc>
          <w:tcPr>
            <w:tcW w:w="2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Текущий контроль в форме: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- защиты лабораторных и практических занятий;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- контрольных работ по темам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>МДК.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Зачеты по производственной практике 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Итоговый экзамен по профессиональному модулю (теория, практика).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2. Окрашивать поверхности различными малярными составами.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numPr>
                <w:ilvl w:val="0"/>
                <w:numId w:val="8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рабочего места;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расчет объемов работ и потребности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-экономное расходование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контролировать качество окраски;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устройство и правила эксплуатации передвижных малярных станций, агрегатов;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требования санитарных норм и правил при производстве малярных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правила техники безопасности при выполнении малярных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-новые материалы и новые технологии при выполнении малярных работ.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-особенности организации труда рабочих-отделочников;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-достижения в производительности труда и улучшении качества отделочных работ передовых рабочих.</w:t>
            </w:r>
          </w:p>
        </w:tc>
        <w:tc>
          <w:tcPr>
            <w:tcW w:w="2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3. Оклеивать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поверхности различными материалами. 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- организация рабочего места;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расчет объемов работ и потребности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экономное расходование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наносить клеевые составы на поверхность;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назначение и правила применения ручного инструмента, приспособлений, машин и механизмов;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оклеивать потолки обоями;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оклеивать стены различными обоями и пленками;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требования санитарных норм и правил при производстве обойных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технологию оклеивания потолков и стен обоями и пленками;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виды обоев;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принцип раскроя обоев;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условия оклеивания различных видов обоев и пленок;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виды, причины и технологию устранения дефектов;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правила техники безопасности при выполнении обойных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контролировать качество обойных работ;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-новые материалы и новые технологии при выполнении обойных  работ.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-особенности организации труда рабочих-отделочников;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-достижения в производительности труда и улучшении качества отделочных работ передовых рабочих.</w:t>
            </w:r>
          </w:p>
        </w:tc>
        <w:tc>
          <w:tcPr>
            <w:tcW w:w="2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ПК 4. Выполнять ремонт окрашенных и оклеенных поверхностей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numPr>
                <w:ilvl w:val="0"/>
                <w:numId w:val="8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рабочего места;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расчет объемов работ и потребности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-экономное расходование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применение  передовых методов работы при выполнении ремонтных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контролировать качество ремонтных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требования санитарных норм и правил к ремонту оклеенных и окрашенных поверхностей;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правила техники безопасности при выполнении ремонтных работ.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B26949" w:rsidRDefault="00B26949" w:rsidP="00B26949">
      <w:pPr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666"/>
        <w:gridCol w:w="2097"/>
      </w:tblGrid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Результаты </w:t>
            </w: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общие компетенции)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Формы и методы контроля и оценки </w:t>
            </w: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составить план действия; определить необходимые ресурсы;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владеть актуальными методами работы в профессиональной и смежных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сферах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0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Наблюдение и оценка на лабораторных и практических занятиях (ЛПЗ) при выполнении работ УП и ПП. Интерпретация результатов наблюдений за деятельностью обучающегося в процессе освоения образовательной программы.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>Решение ситуационных задач.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Деловые игры и т.д.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значимое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Планировать и реализовывать собственное профессиональное и личностное развитие</w:t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411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4.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грамотно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проявлять толерантность в рабочем коллективе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Проявлять гражданско-патриотическую позицию, демонстрировать осознанное поведение на основе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традиционных общечеловеческих ценностей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описывать значимость своей профессии, сущность гражданско-патриотической позиции, общечеловеческих ценностей; значимость профессиональной деятельности по профессии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Содействовать сохранению окружающей среды, ресурсосбережению, эффективно действовать в чрезвычайных ситуациях</w:t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Использовать информационные технологии в профессиональной деятельности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применять средства информационных технологий для решения профессиональных задач; использовать современное программное обеспечение. Знать современные средства и устройства информатизации; порядок их применения и программное обеспечение в профессиональной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lastRenderedPageBreak/>
              <w:t>деятельности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10.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Пользоваться профессиональной 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документацией на государственном и иностранном языках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 Планировать предпринимательскую деятельность в профессиональной сфере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B26949" w:rsidRDefault="00B26949" w:rsidP="00B26949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</w:p>
    <w:p w:rsidR="00B26949" w:rsidRDefault="00B26949" w:rsidP="00B26949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14570" w:rsidRDefault="00414570" w:rsidP="00B26949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14570" w:rsidRDefault="00414570" w:rsidP="00B26949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14570" w:rsidRDefault="00414570" w:rsidP="00B26949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14570" w:rsidRDefault="00414570" w:rsidP="00B26949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</w:t>
      </w:r>
    </w:p>
    <w:tbl>
      <w:tblPr>
        <w:tblW w:w="100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567"/>
        <w:gridCol w:w="4680"/>
      </w:tblGrid>
      <w:tr w:rsidR="00B26949" w:rsidTr="00B26949">
        <w:trPr>
          <w:trHeight w:val="372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Процент результативности (правильных ответов)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Качественная оценка индивидуальных образовательных достижений </w:t>
            </w:r>
          </w:p>
        </w:tc>
      </w:tr>
      <w:tr w:rsidR="00B26949" w:rsidTr="00B26949">
        <w:trPr>
          <w:trHeight w:val="125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балл (отметка)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вербальный аналог </w:t>
            </w:r>
          </w:p>
        </w:tc>
      </w:tr>
      <w:tr w:rsidR="00B26949" w:rsidTr="00B26949">
        <w:trPr>
          <w:trHeight w:val="12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90 ÷ 100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отлично </w:t>
            </w:r>
          </w:p>
        </w:tc>
      </w:tr>
      <w:tr w:rsidR="00B26949" w:rsidTr="00B26949">
        <w:trPr>
          <w:trHeight w:val="12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80 ÷ 89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хорошо </w:t>
            </w:r>
          </w:p>
        </w:tc>
      </w:tr>
      <w:tr w:rsidR="00B26949" w:rsidTr="00B26949">
        <w:trPr>
          <w:trHeight w:val="12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70 ÷ 79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удовлетворительно </w:t>
            </w:r>
          </w:p>
        </w:tc>
      </w:tr>
      <w:tr w:rsidR="00B26949" w:rsidTr="00B26949">
        <w:trPr>
          <w:trHeight w:val="12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менее 70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удовлетворительно </w:t>
            </w:r>
          </w:p>
        </w:tc>
      </w:tr>
    </w:tbl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8006E3" w:rsidRDefault="008006E3" w:rsidP="00B26949">
      <w:pPr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8006E3" w:rsidRDefault="008006E3" w:rsidP="00B26949">
      <w:pPr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8006E3" w:rsidRDefault="008006E3" w:rsidP="00B26949">
      <w:pPr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8006E3" w:rsidRDefault="008006E3" w:rsidP="00B26949">
      <w:pPr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8006E3" w:rsidRDefault="008006E3" w:rsidP="00B26949">
      <w:pPr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8006E3" w:rsidRDefault="008006E3" w:rsidP="00B26949">
      <w:pPr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8006E3" w:rsidRDefault="008006E3" w:rsidP="00B26949">
      <w:pPr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8006E3" w:rsidRDefault="008006E3" w:rsidP="00B26949">
      <w:pPr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8006E3" w:rsidRDefault="008006E3" w:rsidP="00B26949">
      <w:pPr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8006E3" w:rsidRDefault="008006E3" w:rsidP="00B26949">
      <w:pPr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8006E3" w:rsidRDefault="008006E3" w:rsidP="00B26949">
      <w:pPr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8006E3" w:rsidP="008006E3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75A38A">
            <wp:extent cx="7571740" cy="10571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57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949" w:rsidRDefault="00B26949" w:rsidP="00B26949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Организация-разработчик:</w:t>
      </w:r>
      <w:r>
        <w:rPr>
          <w:rFonts w:ascii="Times New Roman" w:hAnsi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Разработчик: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Лункаш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Надежда Валентиновна, преподаватель Орловского СУВУ</w:t>
      </w: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СОДЕРЖАНИЕ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B26949" w:rsidTr="00B26949">
        <w:tc>
          <w:tcPr>
            <w:tcW w:w="7668" w:type="dxa"/>
          </w:tcPr>
          <w:p w:rsidR="00B26949" w:rsidRDefault="00B26949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B26949" w:rsidTr="00B26949"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24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ПАСПОРТ рабочей ПРОГРАММЫ УЧЕБНОЙ ДИСЦИПЛИНЫ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B26949" w:rsidTr="00B26949"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24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:rsidR="00B26949" w:rsidRDefault="00B26949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B26949" w:rsidTr="00B26949">
        <w:trPr>
          <w:trHeight w:val="670"/>
        </w:trPr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24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условия реализации  учебной дисциплины</w:t>
            </w:r>
          </w:p>
          <w:p w:rsidR="00B26949" w:rsidRDefault="00B26949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B26949" w:rsidTr="00B26949">
        <w:tc>
          <w:tcPr>
            <w:tcW w:w="7668" w:type="dxa"/>
          </w:tcPr>
          <w:p w:rsidR="00B26949" w:rsidRDefault="00B26949">
            <w:pPr>
              <w:keepNext/>
              <w:numPr>
                <w:ilvl w:val="0"/>
                <w:numId w:val="24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  <w:p w:rsidR="00B26949" w:rsidRDefault="00B26949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26949" w:rsidRDefault="00B26949" w:rsidP="00B26949"/>
    <w:p w:rsidR="00B26949" w:rsidRDefault="00B26949" w:rsidP="00B26949"/>
    <w:p w:rsidR="00B26949" w:rsidRDefault="00B26949" w:rsidP="00B26949"/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1. паспорт рабочей ПРОГРАММЫ УЧЕБНОЙ ДИСЦИПЛИНЫ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МДК.03.01.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малярных работ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 Область применения рабочей программы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 программа учебной дисциплины является частью основной профессиональной образовательной программы профессионального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профессии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13450 Маляр. Квалификация: 13450 Маляр.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 по профессиям рабочих: 13450 Маляр.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 Место учебной дисциплины в структуре основной профессиональной образовательной программы: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входит в  профессиональный цикл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 Цели и задачи учебной дисциплины – требования к результатам освоения дисциплины: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рабочее место;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безопасные условия труда;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очищать поверхности инструментами и машинами;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сглаживать поверхности;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подмазывать отдельные места;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соскабливать старую краску и набело с расшивкой трещин и расчисткой выбоин;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предохранять поверхности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набрызгов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краски;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подготавливать различные поверхности к окраске;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оклеивать поверхности макулатурой;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подготавливать различные поверхности к оклейке обоями;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подготавливать обои к работе;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качество подготовки и обработки поверхности;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обработку поверхности олифой;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протравливать штукатурки нейтрализующим раствором;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грунтовать поверхность кистями, валиком, краскопультом с ручным приводом;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шпатлевать и шлифовать поверхности вручную и механизированным способом;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окрашивать различные поверхности вручную и механизированным способом водными и неводными составами;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покрывать поверхности лаком на основе битумов вручную;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вытягивать филенки;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декоративное покрытие поверхностей под дерево и камень;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отделывать поверхности по эскизам клеевыми составами в два-четыре тона;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отделывать поверхности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набрызгом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цветными декоративными крошками;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качество окраски;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наносить клеевые составы на поверхность;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оклеивать потолки обоями;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оклеивать стены различными обоями;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качество обойных работ;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ремонтировать оклеенные поверхности обоями и пленками;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ремонтировать окрашенные поверхности различными малярными составами;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качество ремонтных работ;</w:t>
      </w:r>
    </w:p>
    <w:p w:rsidR="00B26949" w:rsidRDefault="00B26949" w:rsidP="00B26949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безопасные условия труда.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трудового законодательства;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организации труда на рабочем месте;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экономики труда;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техники безопасности;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подготовки поверхностей под окрашивание и оклеивание поверхностей;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и правила применения ручного инструмента, приспособлений, машин и механизмов;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и правила эксплуатации передвижных малярных станций, агрегатов;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копирования и вырезания трафаретов;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подготовки поверхностей под окрашивание и оклеивание;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механизмов для приготовления и перемешивания шпаклевочных составов;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цветообразования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санитарных норм и правил при производстве малярных работ;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требования, предъявляемые к качеству окрашивания;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технологическую последовательность выполнения малярных работ;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выполнения малярных работ под декоративное покрытие;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росписей;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вытягивания филенок;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 окрашивания по трафарету;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виды, причины и технологию устранения дефектов;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качества малярных работ;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техники безопасности при выполнении малярных работ;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оклеивания потолков и стен обоями и пленками;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обоев;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раскроя обоев;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оклеивания различных видов обоев и пленок;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виды, причины и технологию устранения дефектов;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техники безопасности при выполнении обойных работ;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ремонта поверхностей, оклеенных различными материалами, окрашенных водными и неводными составами;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санитарных норм и правил к ремонту оклеенных и окрашенных поверхностей;</w:t>
      </w:r>
    </w:p>
    <w:p w:rsidR="00B26949" w:rsidRDefault="00B26949" w:rsidP="00B26949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техники безопасности при выполнении ремонтных работ.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Обладать общими компетенциями, включающими в себя способность: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Выбирать способы решения задач профессиональной деятельности применительно к различным контекстам;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Осуществлять поиск, анализ и интерпретацию информации, необходимой для выполнения задач профессиональной деятельности;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Планировать и реализовывать собственное профессиональное и личностное развитие;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Работать в коллективе и команде, эффективно взаимодействовать с коллегами, руководством, клиентами;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Содействовать сохранению окружающей среды, ресурсосбережению, эффективно действовать в чрезвычайных ситуациях;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Использовать информационные технологии в профессиональной деятельности;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Пользоваться профессиональной документацией на государственном и иностранном языках;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 11.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Использовать знания по финансовой грамотности, планировать предпринимательскую деятельность в профессиональной деятельности.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Обладать профессиональными компетенциями: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Выполнять подготовительные работы при производстве малярных работ.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Окрашивать поверхности различными малярными составами.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Оклеивать поверхности различными материалами.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Выполнять ремонт окрашенных и оклеенных поверхностей.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Рекомендуемое количество часов на освоение рабочей программы учебной дисциплины: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максимальной учебной нагрузки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часов, в том числе: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обязательной аудиторной учебной нагрузки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часов.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СТРУКТУРА И СОДЕРЖАНИЕ УЧЕБНОЙ ДИСЦИПЛИНЫ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Объем учебной дисциплины и виды учебной работы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B26949" w:rsidTr="00B26949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Количество часов </w:t>
            </w:r>
          </w:p>
        </w:tc>
      </w:tr>
      <w:tr w:rsidR="00B26949" w:rsidTr="00B26949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20</w:t>
            </w:r>
          </w:p>
        </w:tc>
      </w:tr>
      <w:tr w:rsidR="00B26949" w:rsidTr="00B2694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20</w:t>
            </w:r>
          </w:p>
        </w:tc>
      </w:tr>
      <w:tr w:rsidR="00B26949" w:rsidTr="00B2694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лабораторные работы и практические занятия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6</w:t>
            </w:r>
          </w:p>
        </w:tc>
      </w:tr>
      <w:tr w:rsidR="00B26949" w:rsidTr="00B26949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Итоговая аттестация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форме дифференцированного зачета</w:t>
            </w:r>
          </w:p>
        </w:tc>
      </w:tr>
    </w:tbl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sectPr w:rsidR="00B26949" w:rsidSect="008006E3">
          <w:pgSz w:w="11906" w:h="16838"/>
          <w:pgMar w:top="1134" w:right="850" w:bottom="1134" w:left="709" w:header="708" w:footer="708" w:gutter="0"/>
          <w:cols w:space="720"/>
        </w:sectPr>
      </w:pPr>
    </w:p>
    <w:p w:rsidR="00B26949" w:rsidRP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6949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2.2.Т</w:t>
      </w:r>
      <w:r w:rsidRPr="00B26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ематический план и содержание учебной дисциплины</w:t>
      </w:r>
      <w:r w:rsidRPr="00B26949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  МДК.01.01.</w:t>
      </w:r>
      <w:r w:rsidRPr="00B2694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26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«Технология малярных работ» (30 часов)</w:t>
      </w:r>
    </w:p>
    <w:p w:rsidR="00B26949" w:rsidRP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tbl>
      <w:tblPr>
        <w:tblW w:w="14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8259"/>
        <w:gridCol w:w="1353"/>
        <w:gridCol w:w="1370"/>
      </w:tblGrid>
      <w:tr w:rsidR="00B26949" w:rsidRPr="00B26949" w:rsidTr="00B26949">
        <w:trPr>
          <w:trHeight w:val="650"/>
        </w:trPr>
        <w:tc>
          <w:tcPr>
            <w:tcW w:w="3948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B26949" w:rsidRPr="00B26949" w:rsidTr="00B26949">
        <w:tc>
          <w:tcPr>
            <w:tcW w:w="3948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287"/>
        </w:trPr>
        <w:tc>
          <w:tcPr>
            <w:tcW w:w="3948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Тема 1.1. Инструменты, приспособления, инвентарь для малярных работ</w:t>
            </w: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Виды ручных инструментов, применяемых при подготовке поверхностей. Устройство, технические характеристики и ГОСТ на ручные инструменты, общие для всех видов отделочных работ. Контрольно- измерительные приборы (отвесы, уровни, нивелиры, рейки). Назначение, устройство и правила эксплуатации. 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Безопасность труда при работе  с ручными инструментами.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ручных инструментов, применяемых при выполнении малярных работ. Ручные механизированные инструменты. Назначение, устройство и правила эксплуатации. Безопасность труда при работе  с ручными инструментами.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hAnsi="Times New Roman" w:cs="Times New Roman"/>
                <w:spacing w:val="-8"/>
                <w:sz w:val="28"/>
                <w:szCs w:val="28"/>
                <w:lang w:eastAsia="ru-RU"/>
              </w:rPr>
              <w:t>Машины и механизмы для выполнения малярных и обойных  работ. Назначение, устройство и правила эксплуатации.</w:t>
            </w: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Безопасность труда при работе  с машинами и механизмами.</w:t>
            </w: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Устройство и применение ящиков для различных растворов (</w:t>
            </w:r>
            <w:proofErr w:type="spellStart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шпатлевочных</w:t>
            </w:r>
            <w:proofErr w:type="spellEnd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др.), емкостей для хранения. Устройство и правила эксплуатации лесов и подмостей.</w:t>
            </w: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221"/>
        </w:trPr>
        <w:tc>
          <w:tcPr>
            <w:tcW w:w="394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tcBorders>
              <w:bottom w:val="single" w:sz="4" w:space="0" w:color="auto"/>
            </w:tcBorders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tcBorders>
              <w:bottom w:val="single" w:sz="4" w:space="0" w:color="auto"/>
            </w:tcBorders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Тема 1.2. Подготовка поверхностей под малярную отделку</w:t>
            </w: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Содержание</w:t>
            </w: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подготовки поверхностей под отделочные работы.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виды и последовательность выполнения операций при </w:t>
            </w: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подготовке бетонных и железобетонных  поверхностей  к малярным работам (очистка поверхности от грязи, пыли, наплывов, </w:t>
            </w:r>
            <w:proofErr w:type="spellStart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набрызгов</w:t>
            </w:r>
            <w:proofErr w:type="spellEnd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удаление  жирных от пятен и т.д.).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рабочего места, требования безопасности при выполнении работ.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 w:val="restart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 w:val="restart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592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виды и последовательность выполнения операций при подготовке  деревянных поверхностей  к отделочным работам.</w:t>
            </w: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виды и последовательность выполнения операций при подготовке  металлических поверхностей  к отделочным работам.</w:t>
            </w: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Назначение провешивания поверхностей.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и приемы провешивания  стен отвесом, правилом с  уровнем и ватерпасом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322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vMerge w:val="restart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и приемы провешивания потолков ватерпасом, правилом  с уровнем и водяным уровнем.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строительных норм и правил к точности провешивания стен и потолков.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качества выполнения подготовительных работ.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1413"/>
        </w:trPr>
        <w:tc>
          <w:tcPr>
            <w:tcW w:w="394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tcBorders>
              <w:bottom w:val="single" w:sz="4" w:space="0" w:color="auto"/>
            </w:tcBorders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B26949">
              <w:rPr>
                <w:rFonts w:ascii="Times New Roman" w:hAnsi="Times New Roman" w:cs="Times New Roman"/>
                <w:sz w:val="28"/>
                <w:szCs w:val="28"/>
              </w:rPr>
              <w:t xml:space="preserve">Тема 1.3. </w:t>
            </w:r>
            <w:proofErr w:type="spellStart"/>
            <w:r w:rsidRPr="00B26949">
              <w:rPr>
                <w:rFonts w:ascii="Times New Roman" w:hAnsi="Times New Roman" w:cs="Times New Roman"/>
                <w:sz w:val="28"/>
                <w:szCs w:val="28"/>
              </w:rPr>
              <w:t>Цветоведение</w:t>
            </w:r>
            <w:proofErr w:type="spellEnd"/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hAnsi="Times New Roman" w:cs="Times New Roman"/>
                <w:sz w:val="28"/>
                <w:szCs w:val="28"/>
              </w:rPr>
              <w:t>Понятия «свет» и «цвет». Отражение лучей. Преломление цвета и дисперсия. Ахроматические и хроматические тона.</w:t>
            </w: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6949">
              <w:rPr>
                <w:rFonts w:ascii="Times New Roman" w:hAnsi="Times New Roman" w:cs="Times New Roman"/>
                <w:sz w:val="28"/>
                <w:szCs w:val="28"/>
              </w:rPr>
              <w:t>Слагательное</w:t>
            </w:r>
            <w:proofErr w:type="spellEnd"/>
            <w:r w:rsidRPr="00B26949">
              <w:rPr>
                <w:rFonts w:ascii="Times New Roman" w:hAnsi="Times New Roman" w:cs="Times New Roman"/>
                <w:sz w:val="28"/>
                <w:szCs w:val="28"/>
              </w:rPr>
              <w:t xml:space="preserve"> смешение цветов. Вычитательное смешение цветов. Пространственное оптическое смешение цветов. Цветовой тон. Чистота цвета.</w:t>
            </w: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1099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hAnsi="Times New Roman" w:cs="Times New Roman"/>
                <w:sz w:val="28"/>
                <w:szCs w:val="28"/>
              </w:rPr>
              <w:t xml:space="preserve">Цветовой круг для смешения </w:t>
            </w:r>
            <w:proofErr w:type="spellStart"/>
            <w:r w:rsidRPr="00B26949">
              <w:rPr>
                <w:rFonts w:ascii="Times New Roman" w:hAnsi="Times New Roman" w:cs="Times New Roman"/>
                <w:sz w:val="28"/>
                <w:szCs w:val="28"/>
              </w:rPr>
              <w:t>карсок</w:t>
            </w:r>
            <w:proofErr w:type="spellEnd"/>
            <w:r w:rsidRPr="00B2694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26949">
              <w:rPr>
                <w:rFonts w:ascii="Times New Roman" w:hAnsi="Times New Roman" w:cs="Times New Roman"/>
                <w:sz w:val="28"/>
                <w:szCs w:val="28"/>
              </w:rPr>
              <w:t>Разбелы</w:t>
            </w:r>
            <w:proofErr w:type="spellEnd"/>
            <w:r w:rsidRPr="00B26949">
              <w:rPr>
                <w:rFonts w:ascii="Times New Roman" w:hAnsi="Times New Roman" w:cs="Times New Roman"/>
                <w:sz w:val="28"/>
                <w:szCs w:val="28"/>
              </w:rPr>
              <w:t xml:space="preserve"> и затемнения. Правила </w:t>
            </w:r>
            <w:proofErr w:type="spellStart"/>
            <w:r w:rsidRPr="00B26949">
              <w:rPr>
                <w:rFonts w:ascii="Times New Roman" w:hAnsi="Times New Roman" w:cs="Times New Roman"/>
                <w:sz w:val="28"/>
                <w:szCs w:val="28"/>
              </w:rPr>
              <w:t>цветообразования</w:t>
            </w:r>
            <w:proofErr w:type="spellEnd"/>
            <w:r w:rsidRPr="00B26949">
              <w:rPr>
                <w:rFonts w:ascii="Times New Roman" w:hAnsi="Times New Roman" w:cs="Times New Roman"/>
                <w:sz w:val="28"/>
                <w:szCs w:val="28"/>
              </w:rPr>
              <w:t xml:space="preserve"> и приемы смешивания пигментов с учетом их химического взаимодействия</w:t>
            </w: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hAnsi="Times New Roman" w:cs="Times New Roman"/>
                <w:sz w:val="28"/>
                <w:szCs w:val="28"/>
              </w:rPr>
              <w:t>Цветовой контраст. Некоторые свойства цветов. Цвет и фактура</w:t>
            </w: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654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1.4.Технология окраски водными составами</w:t>
            </w: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к поверхностям, предназначенным под окраску.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сведения о водных окрасочных составах. Область применения.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Водные колера: виды, способы их приготовления. Принцип приготовления водного колера. Проверка составов на вязкость. </w:t>
            </w:r>
            <w:proofErr w:type="spellStart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Заклеенность</w:t>
            </w:r>
            <w:proofErr w:type="spellEnd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колера и проверка </w:t>
            </w:r>
            <w:proofErr w:type="spellStart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заклеенности</w:t>
            </w:r>
            <w:proofErr w:type="spellEnd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Требования к водным колерам для ручного и механизированного нанесения.</w:t>
            </w:r>
          </w:p>
          <w:p w:rsidR="00B26949" w:rsidRPr="00B26949" w:rsidRDefault="00B26949" w:rsidP="00B2694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395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Окраска поверхностей клеевыми составами. Приемы нанесения окрасочных составов на потолки и стены кистями, валиками, краскопультами. Дефекты клеевой окраски, причины их появления и способы устранения. Организация рабочего места и безопасность труда.</w:t>
            </w:r>
          </w:p>
          <w:p w:rsidR="00B26949" w:rsidRPr="00B26949" w:rsidRDefault="00B26949" w:rsidP="00B26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Окраска поверхностей известковыми составами. Область применения известковых красок. Приготовление известкового колера. Приемы нанесения окрасочных составов на оштукатуренные поверхности и сборные железобетонные панели стен и перекрытий. Наиболее распространенные дефекты на поверхности, причины их появления и способы устранения.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Организация рабочего места и безопасность труда.</w:t>
            </w:r>
          </w:p>
          <w:p w:rsidR="00B26949" w:rsidRPr="00B26949" w:rsidRDefault="00B26949" w:rsidP="00B26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Окраска поверхностей силикатными составами. Область применения силикатных красок, их приготовление. Приемы нанесения окрасочных составов на поверхности. Дефекты силикатной окраски, причины их появления и способы устранения. Организация рабочего места и безопасность труда.</w:t>
            </w:r>
          </w:p>
          <w:p w:rsidR="00B26949" w:rsidRPr="00B26949" w:rsidRDefault="00B26949" w:rsidP="00B2694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Окраска поверхностей казеиновыми составами. Область применения казеиновых красок, их приготовление. Приемы нанесения окрасочных составов на поверхности. Наиболее распространенные дефекты казеиновой окраски, причины их появления и способы устранения. Организация рабочего места и безопасность труда.</w:t>
            </w:r>
          </w:p>
          <w:p w:rsidR="00B26949" w:rsidRPr="00B26949" w:rsidRDefault="00B26949" w:rsidP="00B2694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Окраска поверхностей водоэмульсионными составами. Область применения синтетических водоэмульсионных красок, их приготовление. Приемы нанесения окрасочных составов на  поверхности, дефекты на поверхности, окрашенной водоэмульсионными красками, причины их появления и способы устранения. Организация рабочего места и безопасность труда.</w:t>
            </w:r>
          </w:p>
          <w:p w:rsidR="00B26949" w:rsidRPr="00B26949" w:rsidRDefault="00B26949" w:rsidP="00B2694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Технология простой и улучшенной окраски поверхностей водными составами.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выполнения  простой окраски поверхности водными составами.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СНиП к качеству простой и улучшенной окрасками поверхностей водными составами.</w:t>
            </w:r>
          </w:p>
          <w:p w:rsidR="00B26949" w:rsidRPr="00B26949" w:rsidRDefault="00B26949" w:rsidP="00B2694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Технология выполнения  малярных работ с использованием средства механизации (при помощи </w:t>
            </w:r>
            <w:proofErr w:type="spellStart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электрокраскопультов</w:t>
            </w:r>
            <w:proofErr w:type="spellEnd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501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26949" w:rsidRPr="00B26949" w:rsidTr="00B26949">
        <w:tc>
          <w:tcPr>
            <w:tcW w:w="3948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1.5.Технология окраски неводными составами</w:t>
            </w: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сведения о неводных окрасочных составах. Назначение неводных окрасок и область применения неводных составов.</w:t>
            </w:r>
          </w:p>
          <w:p w:rsidR="00B26949" w:rsidRPr="00B26949" w:rsidRDefault="00B26949" w:rsidP="00B26949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Глянцевые и матовые окрасочные составы, область их применения. Краски густотертые и готовые к применению. Приготовление масляного колера. Подбор цвета красочного состава и проверка его вязкости вискозиметром и по потеку  капли на стекле. </w:t>
            </w:r>
          </w:p>
          <w:p w:rsidR="00B26949" w:rsidRPr="00B26949" w:rsidRDefault="00B26949" w:rsidP="00B26949">
            <w:pPr>
              <w:spacing w:after="0" w:line="240" w:lineRule="auto"/>
              <w:ind w:firstLine="21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Окраска поверхностей масляными составами, Требования к поверхностям, предназначенным под окраску.</w:t>
            </w:r>
          </w:p>
          <w:p w:rsidR="00B26949" w:rsidRPr="00B26949" w:rsidRDefault="00B26949" w:rsidP="00B26949">
            <w:pPr>
              <w:spacing w:after="0" w:line="240" w:lineRule="auto"/>
              <w:ind w:firstLine="21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Окраска оштукатуренных поверхностей масляными составами. Технологическая последовательность выполнения работ. Требования к качеству выполненных работ. Основные дефекты окраски, причины их появления и способы устранения. Организация рабочего места и безопасность труда.</w:t>
            </w:r>
          </w:p>
          <w:p w:rsidR="00B26949" w:rsidRPr="00B26949" w:rsidRDefault="00B26949" w:rsidP="00B26949">
            <w:pPr>
              <w:spacing w:after="0" w:line="240" w:lineRule="auto"/>
              <w:ind w:firstLine="21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Окраска деревянных поверхностей масляными составами. Технологическая последовательность выполнения работ. Приемы нанесения окрасочных составов. Особенности окраски полов, оконных переплетов. Требования к качеству выполненных работ. </w:t>
            </w: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Основные дефекты окраски, причины их появления и способы устранения. Организация рабочего места и безопасность труда.</w:t>
            </w:r>
          </w:p>
          <w:p w:rsidR="00B26949" w:rsidRPr="00B26949" w:rsidRDefault="00B26949" w:rsidP="00B26949">
            <w:pPr>
              <w:spacing w:after="0" w:line="240" w:lineRule="auto"/>
              <w:ind w:firstLine="21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Окраска металлических поверхностей масляными составами. Технологическая последовательность выполнения работ. Приемы нанесения окрасочных составов. Особенности окраски радиаторов отопления, труб, решеток с применением специальных приспособлений. Требования к качеству работ. Основные дефекты окраски, причины их появления и способы устранения. Организация рабочего места и безопасность труда.</w:t>
            </w:r>
          </w:p>
          <w:p w:rsidR="00B26949" w:rsidRPr="00B26949" w:rsidRDefault="00B26949" w:rsidP="00B26949">
            <w:pPr>
              <w:spacing w:after="0" w:line="240" w:lineRule="auto"/>
              <w:ind w:firstLine="21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Окраска поверхностей лаками, эмалями, </w:t>
            </w:r>
            <w:proofErr w:type="spellStart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кузбасскраской</w:t>
            </w:r>
            <w:proofErr w:type="spellEnd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Область применения этих составов. Использование растворителей. Приемы нанесения окрасочных составов на деревянные, оштукатуренные, металлические поверхности, древесноволокнистые плиты, встроенную мебель и полы. </w:t>
            </w:r>
          </w:p>
          <w:p w:rsidR="00B26949" w:rsidRPr="00B26949" w:rsidRDefault="00B26949" w:rsidP="00B2694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к качеству выполненных работ. Основные дефекты окраски, причины их появления и способы устранения. Организация рабочего места и безопасность труда.</w:t>
            </w:r>
          </w:p>
          <w:p w:rsidR="00B26949" w:rsidRPr="00B26949" w:rsidRDefault="00B26949" w:rsidP="00B2694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12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1.6. Технология малярных отделок</w:t>
            </w: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12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простейших отделок окрашенной поверхности. Приемы разметки панелей. Окраска панелей и фризов.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рабочего места при отделке окрашенных поверхностей и безопасность труда.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335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Вытягивание филенок. Назначение и виды филенок. Гармоничное сочетание цвета филенок с цветом фона.</w:t>
            </w: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335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Отделка торцеванием. Назначение торцевания. Приемы торцевания окрашенных поверхностей щетинными, фигурными и наборными щетками – торцовками.</w:t>
            </w: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335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Накатка рисунка валиком. Приемы накатывания рисунков узорными валиками в один, два и три цвета. Подбор гармоничного сочетания окрасочных составов для фона и рисунка.</w:t>
            </w: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335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Отделка по трафарету. Виды трафаретов. Приемы нанесения рисунков по трафарету трафаретными кистями и кистями – ручниками.</w:t>
            </w: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335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6949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B26949" w:rsidRPr="00B26949" w:rsidTr="00B26949">
        <w:trPr>
          <w:trHeight w:val="335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Вырезание трафаретов. Набивка по трафаретам</w:t>
            </w: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720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335"/>
        </w:trPr>
        <w:tc>
          <w:tcPr>
            <w:tcW w:w="3948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1.7. Технология оклеивания поверхностей</w:t>
            </w: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Назначение обойных работ. Перспективы в отделке поверхностей обоями и пленками. Область применения обоев. Виды поверхностей, подлежащих оклеиванию обоями и пленками, требования к поверхностям, подлежащим оклеиванию. Требования  к температурному  режиму и влажности помещений.</w:t>
            </w: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применяемых обоев и синтетических пленок в зависимости от отделки помещения. Подготовка обоев к наклеиванию: сортировка по оттенкам, обрезка кромок, нарезка на полотнища с подбором по рисунку.</w:t>
            </w: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Клеящие составы. Их виды. Приготовление. Требования, </w:t>
            </w: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предъявляемые к ним.</w:t>
            </w: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Технологическая последовательность выполнения работ при оклеивании стен. Очистка от </w:t>
            </w:r>
            <w:proofErr w:type="spellStart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набела</w:t>
            </w:r>
            <w:proofErr w:type="spellEnd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верха стен и прочистка поверхности. </w:t>
            </w:r>
            <w:proofErr w:type="spellStart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Проклеивание</w:t>
            </w:r>
            <w:proofErr w:type="spellEnd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поверхности, составы для </w:t>
            </w:r>
            <w:proofErr w:type="spellStart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проклеивания</w:t>
            </w:r>
            <w:proofErr w:type="spellEnd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Подмазка неровностей, составы для подмазки шлифования. Оклеивание поверхностей бумажной макулатурой. Нанесение клеевого состава на полотнища обоев. Оклеивание поверхностей внахлестку и впритык. Инструменты и приспособления. Технология оклеивания потолков бумажными обоями.</w:t>
            </w: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оклеивания поверхностей тиснеными и плотными обоями, линкрустом. Технология оклеивания поверхностей поливинилхлоридными пленками на тканевой и бумажной основе.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Оклеивание поверхностей </w:t>
            </w:r>
            <w:proofErr w:type="spellStart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самоклеящими</w:t>
            </w:r>
            <w:proofErr w:type="spellEnd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пленками.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Оклеивание поверхностей пленками «</w:t>
            </w:r>
            <w:proofErr w:type="spellStart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девилон</w:t>
            </w:r>
            <w:proofErr w:type="spellEnd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Жидкие обои. Технология выполнения работ. Область применения.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СНиП к качеству обойных работ. Основные дефекты обойных работ, причины их появления и способы устранения.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рабочего места и безопасность труда.</w:t>
            </w: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 количества обоев</w:t>
            </w: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RPr="00B26949" w:rsidTr="00B26949">
        <w:trPr>
          <w:trHeight w:val="580"/>
        </w:trPr>
        <w:tc>
          <w:tcPr>
            <w:tcW w:w="394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3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RPr="00B26949" w:rsidTr="00B26949">
        <w:trPr>
          <w:trHeight w:val="522"/>
        </w:trPr>
        <w:tc>
          <w:tcPr>
            <w:tcW w:w="3948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RPr="00B26949" w:rsidTr="00B26949">
        <w:trPr>
          <w:trHeight w:val="558"/>
        </w:trPr>
        <w:tc>
          <w:tcPr>
            <w:tcW w:w="3948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1.8. Технология окрашивания фасадов</w:t>
            </w: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rPr>
          <w:trHeight w:val="1261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Технология окраски фасадов известково - </w:t>
            </w:r>
            <w:proofErr w:type="spellStart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хлорокисными</w:t>
            </w:r>
            <w:proofErr w:type="spellEnd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известков</w:t>
            </w:r>
            <w:proofErr w:type="gramStart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цементными, цементными,  силикатными, перхлорвиниловыми составами.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окраски фасадов полимерцементными и водоэмульсионными составами.</w:t>
            </w: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26949" w:rsidRPr="00B26949" w:rsidTr="00B26949"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Дефекты фасадных окрасок, их причины, способы  предупреждения и устранения.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и степень разрушения поверхностей от влияния естественных факторов среды, производственных условий и механических повреждений. Межремонтные сроки при эксплуатации зданий и сооружений.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выявления дефектов на ранее окрашенных поверхностях. Основные виды и последовательность работ при ремонте ранее окрашенных поверхностей.</w:t>
            </w: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2576"/>
        </w:trPr>
        <w:tc>
          <w:tcPr>
            <w:tcW w:w="394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tcBorders>
              <w:bottom w:val="single" w:sz="4" w:space="0" w:color="auto"/>
            </w:tcBorders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и последовательность выполнения работ при подготовке ранее окрашенных поверхностей под окраску неводными составами. Виды и последовательность  операций при окраске фасадов неводными составами (масляными и эмалевыми). Способы выполнения различных операций.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рабочего места и безопасность труда при выполнении малярных работ.</w:t>
            </w: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c>
          <w:tcPr>
            <w:tcW w:w="3948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Тема 1.9.Технология ремонтных работ</w:t>
            </w: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B26949" w:rsidRPr="00B26949" w:rsidTr="00B26949">
        <w:trPr>
          <w:trHeight w:val="507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Определение видов и объемов  </w:t>
            </w:r>
            <w:proofErr w:type="gramStart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</w:t>
            </w:r>
            <w:proofErr w:type="gramEnd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ремонте ранее окрашенных поверхностей.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Снятие старого </w:t>
            </w:r>
            <w:proofErr w:type="spellStart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набела</w:t>
            </w:r>
            <w:proofErr w:type="spellEnd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удаление копоти, ржавчины и жирных пятен, протравливание раствором медного купороса. Заделка трещин и неровностей.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Приготовление и подбор грунтовочных, </w:t>
            </w:r>
            <w:proofErr w:type="spellStart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шпатлевочных</w:t>
            </w:r>
            <w:proofErr w:type="spellEnd"/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окрасочных составов. Окраска поверхностей водными составами. </w:t>
            </w:r>
          </w:p>
          <w:p w:rsidR="00B26949" w:rsidRPr="00B26949" w:rsidRDefault="00B26949" w:rsidP="00B2694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507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Последовательность выполнения операций при подготовке ранее окрашенных поверхностей неводными составами. Способы промывки прочной красочной пленки смывками. Снятие непрочных красочных пленок: соскабливанием, выжиганием, едкими щелочными и другими препаратами, разрушающими пленку. Составы для размягчения пленок, способы их приготовления и правила использования. Меры предосторожности при работе. Окраска поверхностей неводными составами.</w:t>
            </w: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507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vMerge w:val="restart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Снятие старых обоев. Подготовка поверхностей стен под оклеивание обоями. Подготовка поверхностей ранее окрашенных водными и неводными составами под оклеивание обоями.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Раскрой и обрезка обоев. Приготовление клеящих составов. Наклеивание обоев на поверхности.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качества выполненных работ.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рабочего места и безопасность труда.</w:t>
            </w:r>
          </w:p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183"/>
        </w:trPr>
        <w:tc>
          <w:tcPr>
            <w:tcW w:w="394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RPr="00B26949" w:rsidTr="00B26949">
        <w:trPr>
          <w:trHeight w:val="507"/>
        </w:trPr>
        <w:tc>
          <w:tcPr>
            <w:tcW w:w="3948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vMerge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RPr="00B26949" w:rsidTr="00B26949">
        <w:trPr>
          <w:trHeight w:val="507"/>
        </w:trPr>
        <w:tc>
          <w:tcPr>
            <w:tcW w:w="3948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</w:t>
            </w: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6949" w:rsidRPr="00B26949" w:rsidTr="00B26949">
        <w:trPr>
          <w:trHeight w:val="507"/>
        </w:trPr>
        <w:tc>
          <w:tcPr>
            <w:tcW w:w="3948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353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9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70" w:type="dxa"/>
            <w:shd w:val="clear" w:color="auto" w:fill="auto"/>
          </w:tcPr>
          <w:p w:rsidR="00B26949" w:rsidRPr="00B26949" w:rsidRDefault="00B26949" w:rsidP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B26949" w:rsidRP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9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характеристики уровня освоения учебного материала используются следующие обозначения:</w:t>
      </w:r>
    </w:p>
    <w:p w:rsidR="00B26949" w:rsidRP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– </w:t>
      </w:r>
      <w:proofErr w:type="gramStart"/>
      <w:r w:rsidRPr="00B2694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ознакомительный</w:t>
      </w:r>
      <w:proofErr w:type="gramEnd"/>
      <w:r w:rsidRPr="00B26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(узнавание ранее изученных объектов, свойств); </w:t>
      </w:r>
    </w:p>
    <w:p w:rsidR="00B26949" w:rsidRP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949">
        <w:rPr>
          <w:rFonts w:ascii="Times New Roman" w:eastAsia="Times New Roman" w:hAnsi="Times New Roman" w:cs="Times New Roman"/>
          <w:sz w:val="28"/>
          <w:szCs w:val="28"/>
          <w:lang w:eastAsia="ru-RU"/>
        </w:rPr>
        <w:t>2. – </w:t>
      </w:r>
      <w:proofErr w:type="gramStart"/>
      <w:r w:rsidRPr="00B2694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репродуктивный</w:t>
      </w:r>
      <w:proofErr w:type="gramEnd"/>
      <w:r w:rsidRPr="00B26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(выполнение деятельности по образцу, инструкции или под руководством)</w:t>
      </w:r>
    </w:p>
    <w:p w:rsidR="00B26949" w:rsidRPr="00B26949" w:rsidRDefault="00B26949" w:rsidP="00B269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– </w:t>
      </w:r>
      <w:proofErr w:type="gramStart"/>
      <w:r w:rsidRPr="00B269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продуктивный</w:t>
      </w:r>
      <w:proofErr w:type="gramEnd"/>
      <w:r w:rsidRPr="00B26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(планирование и самостоятельное выполнение деятельности, решение проблемных задач)</w:t>
      </w:r>
    </w:p>
    <w:p w:rsidR="00B26949" w:rsidRP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P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26949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lastRenderedPageBreak/>
        <w:t>3. условия реализации УЧЕБНОЙ дисциплины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 обеспечению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Реализация учебной дисциплины требует наличия учебного кабинета «Основы материаловедения и технологии малярных работ».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Оборудование учебного кабинета и рабочих мест кабинета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«Основы материаловедения и технологии малярных работ»: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рабочие столы и стулья для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-стол  и стул для преподавателя;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-доска;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-стационарные стенды: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* «Охрана труда и техника безопасности»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* «Квалификационная характеристика маляра 2-3 разряда»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* «Инструменты для малярных работ»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*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Выкраски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 и др.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-инструменты и механизмы (краскопульт), демонстрационное оборудование краскотерка, смесители,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клееварка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вибросито) для подготовки материалов  и выполнения  малярных работ;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-лабораторное оборудование: ареометр, воронка НИЛК,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гриндометр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визкозиметр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конус и др.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материалы для проведения лабораторн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практических работ;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-наборы пигментов, наполнителей, клеев, вспомогательных материалов, связующих, растворителей и разбавителей и т.д.  в демонстрационных ящиках.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Технические средства обучения: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 компьютер с лицензионным программным обеспечением и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мультимедиапроектор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4.2. Информационное обеспечение обучения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Основные источники: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1.Прекрасная Е.П. Технология малярных работ, 2017, ОИ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Ц«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Академия»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2. Прекрасная Е.П. Технология малярных работ, 2018, ОИ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Ц«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Академия»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3.Петрова И.В. Общая технология отделочных строительных работ, 2015, ОИЦ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«Академия»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4. Петрова И.В. Основы технологии отделочных строительных работ, 2017, ОИЦ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«Академия»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Дополнительные источники: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1.Учебники Л.Мороз «Маляр.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Тенхнология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организация работ». Учебное пособие. Ростов-н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Дону «Феникс», 2010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2.Учебники И.В.Петровой «Общая технология отделочных строительных работ», 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М.: издательский центр «Академия», 2008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3.Учебники В.А.Смирнова «Материаловедение для отделочных строительных работ», 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М.: издательский центр «Академия», 2007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 Рабочая тетрадь Л.Ф.Фроловой «Технология малярных работ», 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М.: издательский центр «Академия», 2008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5.Отделочные работы: иллюстрированное учебное пособие/ сост.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А.А.Ивлиев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А.А.Кальгин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В.А.Неелов.-5-е изд., стер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М.: 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издательский центр «Академия», 2007.- 30 плакатов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6.Альбомы «Отделочные работы: иллюстрированное учебное пособие»/ сост.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А.А.Ивлиев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А.А.Кальгин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В.А.Неелов.-5-е изд., стер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М.: 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издательский центр «Академия», 2007.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7. Слайдовые презентации по всем темам программы и урокам (авто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р-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составитель Колупаева Л.А., преподаватель)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 Видеофильмы по всем темам ПМ и ОПОП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9.Учебные элементы.</w:t>
      </w:r>
    </w:p>
    <w:p w:rsidR="00B26949" w:rsidRDefault="00B26949" w:rsidP="00B26949">
      <w:pPr>
        <w:spacing w:after="0" w:line="240" w:lineRule="auto"/>
        <w:ind w:left="72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Отечественные журналы:</w:t>
      </w:r>
    </w:p>
    <w:p w:rsidR="00B26949" w:rsidRDefault="00B26949" w:rsidP="00B26949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1.Идеи вашего дома</w:t>
      </w:r>
    </w:p>
    <w:p w:rsidR="00B26949" w:rsidRDefault="00B26949" w:rsidP="00B26949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Журнал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СтройПассаж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B26949" w:rsidRDefault="00B26949" w:rsidP="00B26949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 Журнал «Советы профессионалов».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Профессиональные информационные системы:</w:t>
      </w:r>
    </w:p>
    <w:p w:rsidR="00B26949" w:rsidRDefault="00A21022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38" w:history="1">
        <w:r w:rsidR="00B26949">
          <w:rPr>
            <w:rStyle w:val="a3"/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www.bibliotekar.ru/spravochnik</w:t>
        </w:r>
      </w:hyperlink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pro-remont.com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www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remdeshome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kraski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-2 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stroy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server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  <w:proofErr w:type="gramEnd"/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www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mirremonta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77.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prolaki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www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superstroy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teoriastroiki.ru</w:t>
      </w:r>
    </w:p>
    <w:p w:rsidR="00B26949" w:rsidRDefault="00A21022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39" w:history="1">
        <w:r w:rsidR="00B26949">
          <w:rPr>
            <w:rStyle w:val="a3"/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www.stroeved.ru</w:t>
        </w:r>
      </w:hyperlink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www.stroysovet.com</w:t>
      </w:r>
    </w:p>
    <w:p w:rsidR="00B26949" w:rsidRDefault="00A21022" w:rsidP="00B26949">
      <w:pPr>
        <w:spacing w:line="240" w:lineRule="auto"/>
        <w:rPr>
          <w:rFonts w:ascii="Times New Roman" w:hAnsi="Times New Roman"/>
          <w:sz w:val="28"/>
          <w:szCs w:val="28"/>
        </w:rPr>
      </w:pPr>
      <w:hyperlink r:id="rId40" w:history="1">
        <w:r w:rsidR="00B26949">
          <w:rPr>
            <w:rStyle w:val="a3"/>
            <w:rFonts w:ascii="Times New Roman" w:hAnsi="Times New Roman"/>
            <w:sz w:val="28"/>
            <w:szCs w:val="28"/>
          </w:rPr>
          <w:t>http://www.masterstroy.net</w:t>
        </w:r>
      </w:hyperlink>
    </w:p>
    <w:p w:rsidR="00B26949" w:rsidRDefault="00A21022" w:rsidP="00B26949">
      <w:pPr>
        <w:spacing w:line="240" w:lineRule="auto"/>
        <w:rPr>
          <w:rFonts w:ascii="Times New Roman" w:hAnsi="Times New Roman"/>
          <w:sz w:val="28"/>
          <w:szCs w:val="28"/>
        </w:rPr>
      </w:pPr>
      <w:hyperlink r:id="rId41" w:history="1">
        <w:r w:rsidR="00B26949">
          <w:rPr>
            <w:rStyle w:val="a3"/>
            <w:rFonts w:ascii="Times New Roman" w:hAnsi="Times New Roman"/>
            <w:sz w:val="28"/>
            <w:szCs w:val="28"/>
          </w:rPr>
          <w:t>http://www.stroyspot.ru</w:t>
        </w:r>
      </w:hyperlink>
    </w:p>
    <w:p w:rsidR="00B26949" w:rsidRDefault="00A21022" w:rsidP="00B26949">
      <w:pPr>
        <w:spacing w:line="240" w:lineRule="auto"/>
        <w:rPr>
          <w:rFonts w:ascii="Times New Roman" w:hAnsi="Times New Roman"/>
          <w:sz w:val="28"/>
          <w:szCs w:val="28"/>
        </w:rPr>
      </w:pPr>
      <w:hyperlink r:id="rId42" w:history="1">
        <w:r w:rsidR="00B26949">
          <w:rPr>
            <w:rStyle w:val="a3"/>
            <w:rFonts w:ascii="Times New Roman" w:hAnsi="Times New Roman"/>
            <w:sz w:val="28"/>
            <w:szCs w:val="28"/>
          </w:rPr>
          <w:t>http://stimdon.ru</w:t>
        </w:r>
      </w:hyperlink>
    </w:p>
    <w:p w:rsidR="00B26949" w:rsidRDefault="00A21022" w:rsidP="00B26949">
      <w:pPr>
        <w:spacing w:line="240" w:lineRule="auto"/>
        <w:rPr>
          <w:rFonts w:ascii="Times New Roman" w:hAnsi="Times New Roman"/>
          <w:sz w:val="28"/>
          <w:szCs w:val="28"/>
        </w:rPr>
      </w:pPr>
      <w:hyperlink r:id="rId43" w:history="1">
        <w:r w:rsidR="00B26949">
          <w:rPr>
            <w:rStyle w:val="a3"/>
            <w:rFonts w:ascii="Times New Roman" w:hAnsi="Times New Roman"/>
            <w:sz w:val="28"/>
            <w:szCs w:val="28"/>
          </w:rPr>
          <w:t>http://www.gvozdem.ru</w:t>
        </w:r>
      </w:hyperlink>
    </w:p>
    <w:p w:rsidR="00B26949" w:rsidRDefault="00A21022" w:rsidP="00B26949">
      <w:pPr>
        <w:spacing w:line="240" w:lineRule="auto"/>
        <w:rPr>
          <w:rFonts w:ascii="Times New Roman" w:hAnsi="Times New Roman"/>
          <w:sz w:val="28"/>
          <w:szCs w:val="28"/>
        </w:rPr>
      </w:pPr>
      <w:hyperlink r:id="rId44" w:history="1">
        <w:r w:rsidR="00B26949">
          <w:rPr>
            <w:rStyle w:val="a3"/>
            <w:rFonts w:ascii="Times New Roman" w:hAnsi="Times New Roman"/>
            <w:sz w:val="28"/>
            <w:szCs w:val="28"/>
          </w:rPr>
          <w:t>http://master-ok.at.ua</w:t>
        </w:r>
      </w:hyperlink>
    </w:p>
    <w:p w:rsidR="00B26949" w:rsidRDefault="00A21022" w:rsidP="00B26949">
      <w:pPr>
        <w:spacing w:line="240" w:lineRule="auto"/>
        <w:rPr>
          <w:rFonts w:ascii="Times New Roman" w:hAnsi="Times New Roman"/>
          <w:sz w:val="28"/>
          <w:szCs w:val="28"/>
        </w:rPr>
      </w:pPr>
      <w:hyperlink r:id="rId45" w:history="1">
        <w:r w:rsidR="00B26949">
          <w:rPr>
            <w:rStyle w:val="a3"/>
            <w:rFonts w:ascii="Times New Roman" w:hAnsi="Times New Roman"/>
            <w:sz w:val="28"/>
            <w:szCs w:val="28"/>
          </w:rPr>
          <w:t>http://russian-remont.ru</w:t>
        </w:r>
      </w:hyperlink>
    </w:p>
    <w:p w:rsidR="00B26949" w:rsidRDefault="00A21022" w:rsidP="00B26949">
      <w:pPr>
        <w:spacing w:line="240" w:lineRule="auto"/>
        <w:rPr>
          <w:rFonts w:ascii="Times New Roman" w:hAnsi="Times New Roman"/>
          <w:sz w:val="28"/>
          <w:szCs w:val="28"/>
        </w:rPr>
      </w:pPr>
      <w:hyperlink r:id="rId46" w:history="1">
        <w:r w:rsidR="00B26949">
          <w:rPr>
            <w:rStyle w:val="a3"/>
            <w:rFonts w:ascii="Times New Roman" w:hAnsi="Times New Roman"/>
            <w:sz w:val="28"/>
            <w:szCs w:val="28"/>
          </w:rPr>
          <w:t>http://www.stroitelstvo-new.ru</w:t>
        </w:r>
      </w:hyperlink>
    </w:p>
    <w:p w:rsidR="00B26949" w:rsidRDefault="00A21022" w:rsidP="00B26949">
      <w:pPr>
        <w:spacing w:line="240" w:lineRule="auto"/>
        <w:rPr>
          <w:rFonts w:ascii="Times New Roman" w:hAnsi="Times New Roman"/>
          <w:sz w:val="28"/>
          <w:szCs w:val="28"/>
        </w:rPr>
      </w:pPr>
      <w:hyperlink r:id="rId47" w:history="1">
        <w:r w:rsidR="00B26949">
          <w:rPr>
            <w:rStyle w:val="a3"/>
            <w:rFonts w:ascii="Times New Roman" w:hAnsi="Times New Roman"/>
            <w:sz w:val="28"/>
            <w:szCs w:val="28"/>
          </w:rPr>
          <w:t>http://www.remont-it.ru</w:t>
        </w:r>
      </w:hyperlink>
    </w:p>
    <w:p w:rsidR="00B26949" w:rsidRDefault="00A21022" w:rsidP="00B26949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48" w:history="1">
        <w:r w:rsidR="00B26949">
          <w:rPr>
            <w:rStyle w:val="a3"/>
            <w:rFonts w:ascii="Times New Roman" w:hAnsi="Times New Roman"/>
            <w:color w:val="000000"/>
            <w:sz w:val="28"/>
            <w:szCs w:val="28"/>
          </w:rPr>
          <w:t>http://</w:t>
        </w:r>
        <w:r w:rsidR="00B26949">
          <w:rPr>
            <w:rStyle w:val="a3"/>
            <w:rFonts w:ascii="Times New Roman" w:hAnsi="Times New Roman"/>
            <w:color w:val="000000"/>
            <w:sz w:val="28"/>
            <w:szCs w:val="28"/>
            <w:lang w:val="en-US"/>
          </w:rPr>
          <w:t>www</w:t>
        </w:r>
        <w:r w:rsidR="00B26949">
          <w:rPr>
            <w:rStyle w:val="a3"/>
            <w:rFonts w:ascii="Times New Roman" w:hAnsi="Times New Roman"/>
            <w:color w:val="000000"/>
            <w:sz w:val="28"/>
            <w:szCs w:val="28"/>
          </w:rPr>
          <w:t>.</w:t>
        </w:r>
        <w:proofErr w:type="spellStart"/>
        <w:r w:rsidR="00B26949">
          <w:rPr>
            <w:rStyle w:val="a3"/>
            <w:rFonts w:ascii="Times New Roman" w:hAnsi="Times New Roman"/>
            <w:color w:val="000000"/>
            <w:sz w:val="28"/>
            <w:szCs w:val="28"/>
            <w:lang w:val="en-US"/>
          </w:rPr>
          <w:t>ivd</w:t>
        </w:r>
        <w:proofErr w:type="spellEnd"/>
        <w:r w:rsidR="00B26949">
          <w:rPr>
            <w:rStyle w:val="a3"/>
            <w:rFonts w:ascii="Times New Roman" w:hAnsi="Times New Roman"/>
            <w:color w:val="000000"/>
            <w:sz w:val="28"/>
            <w:szCs w:val="28"/>
          </w:rPr>
          <w:t>..</w:t>
        </w:r>
        <w:proofErr w:type="spellStart"/>
        <w:r w:rsidR="00B26949">
          <w:rPr>
            <w:rStyle w:val="a3"/>
            <w:rFonts w:ascii="Times New Roman" w:hAnsi="Times New Roman"/>
            <w:color w:val="000000"/>
            <w:sz w:val="28"/>
            <w:szCs w:val="28"/>
          </w:rPr>
          <w:t>ru</w:t>
        </w:r>
        <w:proofErr w:type="spellEnd"/>
      </w:hyperlink>
    </w:p>
    <w:p w:rsidR="00B26949" w:rsidRDefault="00B26949" w:rsidP="00B2694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  <w:lang w:val="en-US"/>
        </w:rPr>
        <w:t>www</w:t>
      </w:r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superstroy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B26949" w:rsidRDefault="00B26949" w:rsidP="00B2694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http://www.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remrep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category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video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remont</w:t>
      </w:r>
      <w:proofErr w:type="spellEnd"/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4. Контроль и оценка результатов освоения УЧЕБНОЙ Дисциплины</w:t>
      </w: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 оценка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индивидуальных заданий.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60"/>
      </w:tblGrid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Результаты обучения</w:t>
            </w: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2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Просчитывать объемы работ и потребности материалов, определять их пригодность, создавать безопасные условия труда при подготовке материалов к малярным работам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и лабораторные работы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Осуществлять подготовку различных поверхностей к окраске, оклеиванию обоями и пленками.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и лабораторные работы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Контрольная работа 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Соблюдать технологическую последовательность при оклеивании поверхности различными обоями; окрашивании различных поверхностей вручную и механизированным способом водными и неводными составами; выполнении различных видов малярных отделок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и лабораторные работы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Ремонтировать оклеенные, окрашенные поверхности различными малярными материалами и контролировать качество ремонтных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и лабораторные работы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техники безопасности при выполнении малярных и обойных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подготовки поверхностей под окрашивание и оклеивание поверхностей, декоративную отделку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Назначение и правила применения ручного инструмента, приспособлений, машин и механизмов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Устройство и правила эксплуатации передвижных малярных станций, агрегатов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подбора и приготовления окрасочных составов, технологическая последовательность выполнения малярных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Правила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цветообразования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приемы смешивания пигментов с учетом их химического взаимодействия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Технологическая последовательность выполнения отделочных малярных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варки клея и технология оклеивания потолков и стен обоями и пленками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качества малярных работ, виды, причины и технология устранения дефектов малярных, обойных  и отделочных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B26949" w:rsidTr="00B26949">
        <w:trPr>
          <w:trHeight w:val="894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технологию ремонта поверхностей, оклеенных различными материалами, окрашенных водными и неводными составами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 санитарных норм и правил к ремонту оклеенных и окрашенных поверхностей;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техники безопасности при выполнении ремонтных работ.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</w:tbl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tbl>
      <w:tblPr>
        <w:tblW w:w="98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7"/>
        <w:gridCol w:w="4665"/>
        <w:gridCol w:w="2332"/>
      </w:tblGrid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Результаты </w:t>
            </w: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 xml:space="preserve">Формы и методы контроля и оценки </w:t>
            </w:r>
          </w:p>
        </w:tc>
      </w:tr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ПК 1. Выполнять подготовительные работы при производстве малярных работ. 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чтение архитектурно-строительных чертежей;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организация рабочего места;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просчитывание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объемов работ и потребности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-экономное расходование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очистка поверхности инструментами и машинами;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контроль качества подготовки и обработки поверхности;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методы организации труда на рабочем месте;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нормы расходов сырья и материалов на выполняемые работы;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правила техники безопасности;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виды основных материалов, применяемых при производстве малярных и обойных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требования, предъявляемые к качеству материалов, применяемых при производстве малярных и обойных работ.</w:t>
            </w:r>
          </w:p>
        </w:tc>
        <w:tc>
          <w:tcPr>
            <w:tcW w:w="2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>Текущий контроль в форме: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 xml:space="preserve">- защиты лабораторных и </w:t>
            </w:r>
            <w:r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>практических занятий;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>- контрольных работ по темам МДК.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 xml:space="preserve">Зачеты по производственной практике 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>Итоговый экзамен по профессиональному модулю (теория, практика).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ПК 2. Окрашивать поверхности различными малярными составами.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numPr>
                <w:ilvl w:val="0"/>
                <w:numId w:val="8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организация рабочего места;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расчет объемов работ и потребности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-экономное расходование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контролировать качество окраски;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устройство и правила эксплуатации передвижных малярных станций, агрегатов;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требования санитарных норм и правил при производстве малярных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правила техники безопасности при выполнении малярных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-новые материалы и новые технологии при выполнении малярных работ.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-особенности организации труда рабочих-отделочников;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-достижения в производительности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труда и улучшении качества отделочных работ передовых рабочих.</w:t>
            </w:r>
          </w:p>
        </w:tc>
        <w:tc>
          <w:tcPr>
            <w:tcW w:w="2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ПК 3. Оклеивать поверхности различными материалами. 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организация рабочего места;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расчет объемов работ и потребности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экономное расходование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наносить клеевые составы на поверхность;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назначение и правила применения ручного инструмента, приспособлений, машин и механизмов;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оклеивать потолки обоями;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оклеивать стены различными обоями и пленками;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требования санитарных норм и правил при производстве обойных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технологию оклеивания потолков и стен обоями и пленками;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виды обоев;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принцип раскроя обоев;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условия оклеивания различных видов обоев и пленок;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виды, причины и технологию устранения дефектов;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правила техники безопасности при выполнении обойных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контролировать качество обойных работ;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-новые материалы и новые технологии при выполнении обойных  работ.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-особенности организации труда рабочих-отделочников;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-достижения в производительности труда и улучшении качества отделочных работ передовых рабочих.</w:t>
            </w:r>
          </w:p>
        </w:tc>
        <w:tc>
          <w:tcPr>
            <w:tcW w:w="2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lastRenderedPageBreak/>
              <w:t>ПК 4. Выполнять ремонт окрашенных и оклеенных поверхностей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numPr>
                <w:ilvl w:val="0"/>
                <w:numId w:val="8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организация рабочего места;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расчет объемов работ и потребности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-экономное расходование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применение  передовых методов работы при выполнении ремонтных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контролировать качество ремонтных работ;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требования санитарных норм и правил к ремонту оклеенных и окрашенных поверхностей;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правила техники безопасности при выполнении ремонтных работ.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spacing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</w:p>
    <w:p w:rsidR="00B26949" w:rsidRDefault="00B26949" w:rsidP="00B26949">
      <w:pPr>
        <w:spacing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</w:p>
    <w:p w:rsidR="00B26949" w:rsidRDefault="00B26949" w:rsidP="00B26949">
      <w:pPr>
        <w:spacing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>
        <w:rPr>
          <w:rFonts w:ascii="Times New Roman" w:hAnsi="Times New Roman"/>
          <w:bCs/>
          <w:color w:val="000000"/>
          <w:spacing w:val="1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666"/>
        <w:gridCol w:w="2097"/>
      </w:tblGrid>
      <w:tr w:rsidR="00B26949" w:rsidTr="00B26949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Результаты </w:t>
            </w: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(освоенные общие компетенции)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 xml:space="preserve">Формы и методы контроля и оценки </w:t>
            </w: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 1.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составить план действия;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определить необходимые ресурсы;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владеть актуальными методами работы в профессиональной и смежных 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сферах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0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 xml:space="preserve"> Наблюдение и оценка на лабораторных и практических занятиях (ЛПЗ) при выполнении работ УП и ПП. Интерпретация результатов </w:t>
            </w:r>
            <w:r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>наблюдений за деятельностью обучающегося в процессе освоения образовательной программы. Решение ситуационных задач.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>Деловые игры и т.д.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ОК 2.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значимое</w:t>
            </w:r>
            <w:proofErr w:type="gramEnd"/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 3.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Планировать и реализовывать собственное профессиональное и личностное развитие</w:t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 4.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</w:t>
            </w:r>
          </w:p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 5.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Осуществлять устную и письменную коммуникацию на государственном языке с учетом особенностей социального и культурного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контекста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грамотно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проявлять толерантность в рабочем коллективе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ОК 6.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описывать значимость своей профессии, сущность гражданско-патриотической позиции, общечеловеческих ценностей; значимость профессиональной деятельности по профессии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 7.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Содействовать сохранению окружающей среды, ресурсосбережению, эффективно действовать в чрезвычайных ситуациях</w:t>
            </w: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 8.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ОК 9.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Использовать информационные технологии в профессиональной деятельности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обеспечение. Знать 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 10.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Пользоваться профессиональной 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документацией на государственном и иностранном языках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 11.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 Планировать предпринимательскую деятельность в профессиональной сфере</w:t>
            </w:r>
          </w:p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49" w:rsidRDefault="00B269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B26949" w:rsidRDefault="00B26949" w:rsidP="00B26949">
      <w:pPr>
        <w:spacing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</w:p>
    <w:p w:rsidR="00B26949" w:rsidRDefault="00B26949" w:rsidP="00B2694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26949" w:rsidRDefault="00B26949" w:rsidP="00B2694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26949" w:rsidRDefault="00B26949" w:rsidP="00B2694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26949" w:rsidRDefault="00B26949" w:rsidP="00B2694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26949" w:rsidRDefault="00B26949" w:rsidP="00B2694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26949" w:rsidRDefault="00B26949" w:rsidP="00B2694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</w:t>
      </w:r>
    </w:p>
    <w:tbl>
      <w:tblPr>
        <w:tblW w:w="100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567"/>
        <w:gridCol w:w="4680"/>
      </w:tblGrid>
      <w:tr w:rsidR="00B26949" w:rsidTr="00B26949">
        <w:trPr>
          <w:trHeight w:val="372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Процент результативности (правильных ответов)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Качественная оценка индивидуальных образовательных достижений </w:t>
            </w:r>
          </w:p>
        </w:tc>
      </w:tr>
      <w:tr w:rsidR="00B26949" w:rsidTr="00B26949">
        <w:trPr>
          <w:trHeight w:val="125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балл (отметка)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вербальный аналог </w:t>
            </w:r>
          </w:p>
        </w:tc>
      </w:tr>
      <w:tr w:rsidR="00B26949" w:rsidTr="00B26949">
        <w:trPr>
          <w:trHeight w:val="12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90 ÷ 100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отлично </w:t>
            </w:r>
          </w:p>
        </w:tc>
      </w:tr>
      <w:tr w:rsidR="00B26949" w:rsidTr="00B26949">
        <w:trPr>
          <w:trHeight w:val="12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80 ÷ 89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хорошо </w:t>
            </w:r>
          </w:p>
        </w:tc>
      </w:tr>
      <w:tr w:rsidR="00B26949" w:rsidTr="00B26949">
        <w:trPr>
          <w:trHeight w:val="12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70 ÷ 79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удовлетворительно </w:t>
            </w:r>
          </w:p>
        </w:tc>
      </w:tr>
      <w:tr w:rsidR="00B26949" w:rsidTr="00B26949">
        <w:trPr>
          <w:trHeight w:val="12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менее 70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не удовлетворительно </w:t>
            </w:r>
          </w:p>
        </w:tc>
      </w:tr>
    </w:tbl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8006E3" w:rsidP="008006E3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4FA32D" wp14:editId="66339EC8">
            <wp:extent cx="7905750" cy="111571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087" cy="11156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949" w:rsidRDefault="00B26949" w:rsidP="00B26949">
      <w:pPr>
        <w:widowControl w:val="0"/>
        <w:suppressAutoHyphens/>
        <w:jc w:val="both"/>
        <w:rPr>
          <w:rFonts w:ascii="Times New Roman" w:hAnsi="Times New Roman" w:cs="Times New Roman"/>
          <w:caps/>
          <w:color w:val="000000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Организация-разработчик: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caps/>
          <w:color w:val="000000"/>
          <w:sz w:val="24"/>
          <w:szCs w:val="24"/>
        </w:rPr>
        <w:t>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B26949" w:rsidRDefault="00B26949" w:rsidP="00B26949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Разработчик: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Андреева Татьяна Геннадьевна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мастер производственного обучения Орловского СУВУ</w:t>
      </w:r>
    </w:p>
    <w:p w:rsidR="00B26949" w:rsidRDefault="00B26949" w:rsidP="00B26949">
      <w:pPr>
        <w:tabs>
          <w:tab w:val="left" w:pos="64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667"/>
        <w:gridCol w:w="1903"/>
      </w:tblGrid>
      <w:tr w:rsidR="00B26949" w:rsidTr="00B26949">
        <w:tc>
          <w:tcPr>
            <w:tcW w:w="7667" w:type="dxa"/>
          </w:tcPr>
          <w:p w:rsidR="00B26949" w:rsidRDefault="00B26949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26949" w:rsidTr="00B26949">
        <w:tc>
          <w:tcPr>
            <w:tcW w:w="7667" w:type="dxa"/>
            <w:hideMark/>
          </w:tcPr>
          <w:p w:rsidR="00B26949" w:rsidRDefault="00B26949">
            <w:pPr>
              <w:keepNext/>
              <w:numPr>
                <w:ilvl w:val="0"/>
                <w:numId w:val="34"/>
              </w:numPr>
              <w:tabs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ПАСПОРТ ПРОГРАММЫ УЧЕБНОЙ ДИСЦИПЛИНЫ</w:t>
            </w:r>
          </w:p>
        </w:tc>
        <w:tc>
          <w:tcPr>
            <w:tcW w:w="1903" w:type="dxa"/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26949" w:rsidTr="00B26949">
        <w:tc>
          <w:tcPr>
            <w:tcW w:w="7667" w:type="dxa"/>
            <w:hideMark/>
          </w:tcPr>
          <w:p w:rsidR="00B26949" w:rsidRDefault="00B26949">
            <w:pPr>
              <w:keepNext/>
              <w:numPr>
                <w:ilvl w:val="0"/>
                <w:numId w:val="34"/>
              </w:numPr>
              <w:tabs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1903" w:type="dxa"/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26949" w:rsidTr="00B26949">
        <w:trPr>
          <w:trHeight w:val="670"/>
        </w:trPr>
        <w:tc>
          <w:tcPr>
            <w:tcW w:w="7667" w:type="dxa"/>
            <w:hideMark/>
          </w:tcPr>
          <w:p w:rsidR="00B26949" w:rsidRDefault="00B26949">
            <w:pPr>
              <w:keepNext/>
              <w:numPr>
                <w:ilvl w:val="0"/>
                <w:numId w:val="34"/>
              </w:numPr>
              <w:tabs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условия реализации  учебной дисциплины</w:t>
            </w:r>
          </w:p>
        </w:tc>
        <w:tc>
          <w:tcPr>
            <w:tcW w:w="1903" w:type="dxa"/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26949" w:rsidTr="00B26949">
        <w:tc>
          <w:tcPr>
            <w:tcW w:w="7667" w:type="dxa"/>
          </w:tcPr>
          <w:p w:rsidR="00B26949" w:rsidRDefault="00B26949">
            <w:pPr>
              <w:keepNext/>
              <w:numPr>
                <w:ilvl w:val="0"/>
                <w:numId w:val="34"/>
              </w:numPr>
              <w:tabs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B26949" w:rsidRDefault="00B26949">
            <w:pPr>
              <w:keepNext/>
              <w:tabs>
                <w:tab w:val="num" w:pos="0"/>
              </w:tabs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Arial" w:hAnsi="Arial" w:cs="Arial"/>
          <w:caps/>
          <w:kern w:val="32"/>
          <w:sz w:val="28"/>
          <w:szCs w:val="28"/>
          <w:u w:val="single"/>
        </w:rPr>
        <w:br w:type="page"/>
      </w:r>
    </w:p>
    <w:p w:rsidR="00B26949" w:rsidRDefault="00B26949" w:rsidP="00B26949">
      <w:pPr>
        <w:keepNext/>
        <w:spacing w:after="0" w:line="276" w:lineRule="auto"/>
        <w:jc w:val="both"/>
        <w:outlineLvl w:val="0"/>
        <w:rPr>
          <w:rFonts w:ascii="Times New Roman" w:hAnsi="Times New Roman" w:cs="Times New Roman"/>
          <w:b/>
          <w:caps/>
          <w:kern w:val="3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aps/>
          <w:kern w:val="32"/>
          <w:sz w:val="28"/>
          <w:szCs w:val="28"/>
        </w:rPr>
        <w:lastRenderedPageBreak/>
        <w:t>1. паспорт рабочей ПРОГРАММЫ УЧЕБНОЙ практики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B26949" w:rsidRDefault="00B26949" w:rsidP="00B26949">
      <w:pPr>
        <w:spacing w:after="0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программа учебной практики (далее - рабочая программа) – является частью основной профессиональной образовательной программы по подготовке квалифицированных рабочих по  профессии 13550 Маляр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Квалификация 13450 МАЛЯР</w:t>
      </w:r>
    </w:p>
    <w:p w:rsidR="00B26949" w:rsidRDefault="00B26949" w:rsidP="00B26949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учебной дисциплины может быть использована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рабочих: 13450 МАЛЯР</w:t>
      </w:r>
    </w:p>
    <w:p w:rsidR="00B26949" w:rsidRDefault="00B26949" w:rsidP="00B26949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1.2.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Место учебной дисциплины в структуре основной профессиональной образовательной программы: </w:t>
      </w:r>
      <w:r>
        <w:rPr>
          <w:rFonts w:ascii="Times New Roman" w:eastAsia="Calibri" w:hAnsi="Times New Roman" w:cs="Times New Roman"/>
          <w:sz w:val="28"/>
          <w:szCs w:val="28"/>
        </w:rPr>
        <w:t>дисциплина входит в профессиональный цикл</w:t>
      </w:r>
    </w:p>
    <w:p w:rsidR="00B26949" w:rsidRDefault="00B26949" w:rsidP="00B26949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1.3.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Цели и задачи учебной дисциплины – требования к результатам освоения дисциплины:</w:t>
      </w:r>
    </w:p>
    <w:p w:rsidR="00B26949" w:rsidRDefault="00B26949" w:rsidP="00B26949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ходе освоения профессионального модуля должен: </w:t>
      </w:r>
    </w:p>
    <w:p w:rsidR="00B26949" w:rsidRDefault="00B26949" w:rsidP="00B26949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уметь: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выполнять подготовительные и малярные работы, оклеивание поверхностей различными материалами при возведении, ремонте и реконструкции зданий</w:t>
      </w:r>
    </w:p>
    <w:p w:rsidR="00B26949" w:rsidRDefault="00B26949" w:rsidP="00B26949">
      <w:pPr>
        <w:pStyle w:val="Default"/>
        <w:jc w:val="both"/>
        <w:rPr>
          <w:sz w:val="28"/>
          <w:szCs w:val="28"/>
        </w:rPr>
      </w:pPr>
      <w:r>
        <w:rPr>
          <w:b/>
          <w:bCs/>
          <w:spacing w:val="-5"/>
        </w:rPr>
        <w:t xml:space="preserve">знать: </w:t>
      </w:r>
      <w:r>
        <w:rPr>
          <w:bCs/>
          <w:spacing w:val="-5"/>
          <w:sz w:val="28"/>
          <w:szCs w:val="28"/>
        </w:rPr>
        <w:t xml:space="preserve">технологию </w:t>
      </w:r>
      <w:proofErr w:type="spellStart"/>
      <w:r>
        <w:rPr>
          <w:sz w:val="28"/>
          <w:szCs w:val="28"/>
        </w:rPr>
        <w:t>окрашиваниея</w:t>
      </w:r>
      <w:proofErr w:type="spellEnd"/>
      <w:r>
        <w:rPr>
          <w:sz w:val="28"/>
          <w:szCs w:val="28"/>
        </w:rPr>
        <w:t xml:space="preserve"> поверхностей кистями, валиками, краскопультами с ручным приводом;</w:t>
      </w:r>
    </w:p>
    <w:p w:rsidR="00B26949" w:rsidRDefault="00B26949" w:rsidP="00B2694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Способы и правила нанесения лаков, краски, побелки на поверхности вручную и механизированным способом; </w:t>
      </w:r>
    </w:p>
    <w:p w:rsidR="00B26949" w:rsidRDefault="00B26949" w:rsidP="00B2694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Требования, предъявляемые к качеству материалов, применяемых при производстве обойных работ, к качеству оклеенных поверхностей. 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обладать общими компетенциями, включающими в себя способность: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обладать профессиональными компетенциями:</w:t>
      </w:r>
    </w:p>
    <w:p w:rsidR="00B26949" w:rsidRDefault="00B26949" w:rsidP="00B26949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Профессиональные компетенции: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1.1. Выполнять подготовительные работы при производстве малярных работ;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ПК 1.2. Окрашивать поверхности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различными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малярными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сотавами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1.3. Оклеивать поверхности различными материалами;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1.4. Выполнять ремонт окрашенных и оклеенных поверхностей.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 Рекомендуемое количество часов на освоение программы учебной дисциплины: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максимальной учебной нагрузки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158 часов.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t>2. СТРУКТУРА и содержание учебной практики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2.1. Объем учебной практики</w:t>
      </w:r>
    </w:p>
    <w:p w:rsidR="00B26949" w:rsidRP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6949">
        <w:rPr>
          <w:rFonts w:ascii="Times New Roman" w:eastAsia="Calibri" w:hAnsi="Times New Roman" w:cs="Times New Roman"/>
          <w:bCs/>
          <w:sz w:val="28"/>
          <w:szCs w:val="28"/>
        </w:rPr>
        <w:t>Максимальная нагрузка учебной практики – 84 часа</w:t>
      </w:r>
    </w:p>
    <w:p w:rsidR="00B26949" w:rsidRP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Тематический план учебной практики</w:t>
      </w:r>
    </w:p>
    <w:tbl>
      <w:tblPr>
        <w:tblpPr w:leftFromText="180" w:rightFromText="180" w:vertAnchor="text" w:horzAnchor="margin" w:tblpY="73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6521"/>
        <w:gridCol w:w="1843"/>
      </w:tblGrid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п\</w:t>
            </w:r>
            <w:proofErr w:type="gramStart"/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 темы и темы урока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 1.1.</w:t>
            </w: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Вводное занятие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У-1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Тема 1.2. </w:t>
            </w: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Безопасность труда и пожарная безопасность в учебных мастерских  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У-2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правил и  норм электробезопасности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ind w:right="8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У-3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Безопасность труда и пожарная безопасность в учебных мастерских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Тема 1.3. </w:t>
            </w: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Подготовка к работе ручного инструмента и приспособлений </w:t>
            </w:r>
          </w:p>
          <w:p w:rsidR="00B26949" w:rsidRPr="00B26949" w:rsidRDefault="00B26949" w:rsidP="00B26949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У-4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Инструктаж по безопасности труда, организации рабочего места и содержанию занятий.</w:t>
            </w:r>
          </w:p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У-5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keepNext/>
              <w:spacing w:after="0" w:line="240" w:lineRule="auto"/>
              <w:outlineLvl w:val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приемов подготовки ручных инструментов к работе</w:t>
            </w:r>
            <w:proofErr w:type="gram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приемов работы с ручными инструментами для отделочных работ.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У-6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keepNext/>
              <w:spacing w:after="0" w:line="240" w:lineRule="auto"/>
              <w:outlineLvl w:val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Пользование подмостями, лестницами, стремянками, лесами, люльками.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Тема 1.4.  </w:t>
            </w: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 и обработка</w:t>
            </w:r>
          </w:p>
          <w:p w:rsidR="00B26949" w:rsidRPr="00B26949" w:rsidRDefault="00B26949" w:rsidP="00B26949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поверхностей под  окраску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У-7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Приемы подготовки под окраску бетонных и оштукатуренных поверхностей 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У-8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Приемы подготовки под окраску деревянных поверхностей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У-9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Приемы подготовки металлических поверхностей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У-10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Приемы ручного нанесения грунтовочных составов на различные поверхности кистями и валиками.</w:t>
            </w:r>
          </w:p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У-11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Приемы подмазки расшитых трещин, щелей, вырезанных сучков и </w:t>
            </w:r>
            <w:proofErr w:type="spell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засмолов</w:t>
            </w:r>
            <w:proofErr w:type="spell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У-12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Приготовление  </w:t>
            </w:r>
            <w:proofErr w:type="spell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шпатлевочных</w:t>
            </w:r>
            <w:proofErr w:type="spell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составов из сухих смесей.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У-13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Приемы </w:t>
            </w:r>
            <w:proofErr w:type="gram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сплошного</w:t>
            </w:r>
            <w:proofErr w:type="gram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шпатлевания стен и потолков на лоск и на </w:t>
            </w:r>
            <w:proofErr w:type="spell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сдир</w:t>
            </w:r>
            <w:proofErr w:type="spell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У-14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Приемы шпатлевания внутренних и наружных углов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У-15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Приемы шпатлевания угловым и резиновым шпателем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У-16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Приемы шлифования зашпатлеванной поверхности с помощью наждачной бумаги,  </w:t>
            </w:r>
            <w:proofErr w:type="spell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обеспыливание</w:t>
            </w:r>
            <w:proofErr w:type="spell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. Приемы шлифования с помощью шлифовальных машин. Устройство, принцип работы, обслуживание, уход.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У-17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Шпатлевание стыков и углов  с армированной лентой. Выполнение углов с профилями.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У-18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Проверочная работа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B26949" w:rsidRPr="00B26949" w:rsidTr="00B26949">
        <w:trPr>
          <w:trHeight w:val="708"/>
        </w:trPr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Тема 1.5 </w:t>
            </w: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Приготовление растворов и других материалов 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У-19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Освоение приемов приготовления </w:t>
            </w:r>
            <w:proofErr w:type="spellStart"/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гипсомеловой</w:t>
            </w:r>
            <w:proofErr w:type="spellEnd"/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подмазочной</w:t>
            </w:r>
            <w:proofErr w:type="spellEnd"/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пасты</w:t>
            </w:r>
            <w:proofErr w:type="gramStart"/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Приготовление клеевой </w:t>
            </w:r>
            <w:proofErr w:type="spellStart"/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подмазочной</w:t>
            </w:r>
            <w:proofErr w:type="spellEnd"/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пасты.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У-20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Приготовление лаковой быстросохнущей безусадочной  </w:t>
            </w:r>
            <w:proofErr w:type="spellStart"/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подмазочной</w:t>
            </w:r>
            <w:proofErr w:type="spellEnd"/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пасты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У-21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Приготовление составов на основе ПВА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У-22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Приготовление и нанесение клеевой шпатлевки, масляной шпатлевки.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У-23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Приготовление и нанесение маслян</w:t>
            </w:r>
            <w:proofErr w:type="gramStart"/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о-</w:t>
            </w:r>
            <w:proofErr w:type="gramEnd"/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эмульсионной шпатлевки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rPr>
          <w:trHeight w:val="789"/>
        </w:trPr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У-24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Приготовление </w:t>
            </w:r>
            <w:proofErr w:type="spell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водоразбавляемой</w:t>
            </w:r>
            <w:proofErr w:type="spell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маслоразбавляемой</w:t>
            </w:r>
            <w:proofErr w:type="spell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эмульсии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 1.6</w:t>
            </w: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Окраска внутренних поверхностей водными составами  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16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У-25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Инструктаж по содержанию занятий, организации рабочего места и безопасности труда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У-26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с требованиями СНиП к поверхностям, предназначенным под окраску водными составами Ознакомление с технологической последовательностью выполнения работ.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У-27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Приемы  приготовления клеевых окрасочных составов. Подбор колера по цвету. Заклеивание колера с проверкой качества заклейки.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У-28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Приемы разметки поверхностей, отводки границы окраски, труднодоступных мест.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У-29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приемов окраски поверхностей клеевым колером кистями и валиками;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У-30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приемов определения качества окрашенной поверхности. Дефекты окрасок, причины появления, способы устранения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У-31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приемов приготовления известковых составов по заданному рецепту, введение в состав добавок соли, олифы; процеживание.</w:t>
            </w:r>
          </w:p>
          <w:p w:rsidR="00B26949" w:rsidRPr="00B26949" w:rsidRDefault="00B26949" w:rsidP="00B26949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У-32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приемов окраски поверхностей известковыми составами; кистями, валиками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У-33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качества окраски. Дефекты окрасок, причины их появления, способы устранения.</w:t>
            </w:r>
          </w:p>
          <w:p w:rsidR="00B26949" w:rsidRPr="00B26949" w:rsidRDefault="00B26949" w:rsidP="00B26949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26949" w:rsidRPr="00B26949" w:rsidRDefault="00B26949" w:rsidP="00B26949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У-34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Приемы нанесения водоэмульсионных окрасочных составов на бетонные поверхности с помощью кистей и валиков.</w:t>
            </w:r>
          </w:p>
          <w:p w:rsidR="00B26949" w:rsidRPr="00B26949" w:rsidRDefault="00B26949" w:rsidP="00B26949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26949" w:rsidRPr="00B26949" w:rsidRDefault="00B26949" w:rsidP="00B26949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6949" w:rsidRPr="00B26949" w:rsidTr="00B26949">
        <w:trPr>
          <w:trHeight w:val="999"/>
        </w:trPr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У-35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Приемы нанесения водоэмульсионных окрасочных составов на оштукатуренные поверхности с помощью кистей и валиков.</w:t>
            </w:r>
          </w:p>
          <w:p w:rsidR="00B26949" w:rsidRPr="00B26949" w:rsidRDefault="00B26949" w:rsidP="00B26949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rPr>
          <w:trHeight w:val="90"/>
        </w:trPr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У-36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качества окраски. Дефекты окрасок, причины их появления, способы устранения.</w:t>
            </w:r>
          </w:p>
          <w:p w:rsidR="00B26949" w:rsidRPr="00B26949" w:rsidRDefault="00B26949" w:rsidP="00B26949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У-37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Приемы окрашивания потолка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У-38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Окрашивание столярных изделий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У-39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Окраска поверхностей специальными кистями и приспособлениями (радиаторов и решеток).  Окрашивание проблемных мест.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 1.7. Окраска внутренних поверхностей неводными составами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12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У-40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Инструктаж по содержанию занятий, организации рабочего места и безопасности труда.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У-41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с требованиями СНиП к поверхностям под окраску неводными составами Технологическая последовательность простой и улучшенной окраски.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У-42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Освоение приемов приготовления масляных, эмалевых и эмульсионных окрасочных составов. 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У-43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Приготовление краски для подцветки колеров, применение готовых </w:t>
            </w:r>
            <w:proofErr w:type="spell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колорантов</w:t>
            </w:r>
            <w:proofErr w:type="spellEnd"/>
            <w:proofErr w:type="gram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Способы приготовления цельных, интенсивных, нормальных и </w:t>
            </w:r>
            <w:proofErr w:type="spell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разбеленных</w:t>
            </w:r>
            <w:proofErr w:type="spell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колеров.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У-44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Добавление сиккативов. Процеживание окрасочных составов. Определение вязкости при помощи ВЗ-4 </w:t>
            </w: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 длине потека капли на стекле.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У- 45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Приемы разметки поверхности, отбивки  и отводки границ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У-46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приемов окраски масляными составами оштукатуренных поверхностей кистями и валиками.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У-47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приемов окраски масляными составами  бетонных поверхностей кистями и валиками.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У-48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Освоение  приемов </w:t>
            </w:r>
            <w:proofErr w:type="spell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флейцевания</w:t>
            </w:r>
            <w:proofErr w:type="spell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торцевания при улучшенной отделке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У-49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приемов окраски деревянных поверхностей (оконных переплетов), (дверных полотен) кистями и валиками.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У- 50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Освоение приемов окраски полов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У-51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качества. Дефекты неводных окрасок, причины их появления</w:t>
            </w:r>
            <w:proofErr w:type="gram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способы устранения. 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</w:t>
            </w:r>
            <w:r w:rsidRPr="00B269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ема 1.8. Простейшие малярные отделки окрашенных поверхностей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6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У-52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Инструктаж по содержанию занятий, организации рабочего места, безопасности </w:t>
            </w:r>
            <w:proofErr w:type="spell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труда</w:t>
            </w:r>
            <w:proofErr w:type="gram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.О</w:t>
            </w:r>
            <w:proofErr w:type="gram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знакомление</w:t>
            </w:r>
            <w:proofErr w:type="spell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видами малярных отделок. Подготовка к работе и уход за инструментами и приспособлениями.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У-53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приемов разметки поверхностей стен на панели, гобелены, фризы и зеркала. Приготовление красок по заданному колеру.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B26949" w:rsidRPr="00B26949" w:rsidTr="00B26949">
        <w:trPr>
          <w:trHeight w:val="293"/>
        </w:trPr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У-54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Освоение приемов вытягивания простых филенок колерами </w:t>
            </w:r>
            <w:proofErr w:type="gram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proofErr w:type="gram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водных  и неводных связующих.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У-55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приемов изготовления прямых</w:t>
            </w:r>
            <w:proofErr w:type="gram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,</w:t>
            </w:r>
            <w:proofErr w:type="gram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обратных , многокрасочных трафаретов. Приготовление окрасочных составов для набивки </w:t>
            </w:r>
            <w:proofErr w:type="spell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трафаретов</w:t>
            </w:r>
            <w:proofErr w:type="gram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.О</w:t>
            </w:r>
            <w:proofErr w:type="gram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знакомление</w:t>
            </w:r>
            <w:proofErr w:type="spell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приемами ухода и способами хранения трафаретов.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У-56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приемов набивки рисунка по трафарету кистью в один  и два колера.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У-57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приемов нанесения на окрашенную поверхность плоского рисунка торцеванием, накаткой валиком.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 2.0. Обойные работы</w:t>
            </w:r>
          </w:p>
          <w:p w:rsidR="00B26949" w:rsidRPr="00B26949" w:rsidRDefault="00B26949" w:rsidP="00B26949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14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У-58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Инструктаж по содержанию занятий, организации рабочего места и безопасности труда.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с требованиями, предъявляемыми к поверхностям; технологической последовательностью оклеивания стен и потолков обоями; инструментами и материалами; нормами расходования материалов.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У-59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Освоение приемов подготовки стен под оклеивание обоями (очистка, грунтовка, шпатлевка)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Освоение приемов подготовки стен под оклеивание обоями (подмазка неровностей, шлифование)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У-60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Освоение приемов раскроя полотнища обоев с подбором и подгонкой рисунка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rPr>
          <w:trHeight w:val="485"/>
        </w:trPr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У-61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приемов приготовления клеящих составов для наклеивания бумажных обоев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приемов приготовления клеящих составов для наклеивания синтетических пленок на бумажной основе.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У-62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приемов: проверки вертикальности углов; нанесения линии верхней границы оклеивания стены;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У-63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Освоение приемов  оклеивания поверхности обоями внахлест, встык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У-64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Оклеивание углов и трудных мест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У-65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Оклеивание  поверхностей </w:t>
            </w:r>
            <w:proofErr w:type="spellStart"/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флизелиновыми</w:t>
            </w:r>
            <w:proofErr w:type="spellEnd"/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обоями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У-66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Оклеивание фотообоями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У-67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Приемы наклеивания бордюров и фризов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У-68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приемов нанесения жидких обоев.</w:t>
            </w:r>
          </w:p>
          <w:p w:rsidR="00B26949" w:rsidRPr="00B26949" w:rsidRDefault="00B26949" w:rsidP="00B26949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У-69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качества выполненных работ, устранение  дефектов.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У-70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Проверочная работа (раскрой обоев и наклеивание на поверхность)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У-71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Проверочная работа (окрашивание поверхности обоев)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 2.1. Ремонтные работы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15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У-72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Инструктаж по содержанию занятий, организации </w:t>
            </w: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рабочего места  и безопасности труда.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У-73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рабочих мест, материалов и инструментов.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У-74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Освоение приемов очистки поверхности от </w:t>
            </w:r>
            <w:proofErr w:type="spell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набелов</w:t>
            </w:r>
            <w:proofErr w:type="gram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,с</w:t>
            </w:r>
            <w:proofErr w:type="gram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тарых</w:t>
            </w:r>
            <w:proofErr w:type="spell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обоев, различных пятен.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У-75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Приемы отбивки отстающей штукатурки, приемы удаления лакокрасочных наслоений.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У-76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Подборка и приготовление раствора для ремонта штукатурки. Приемы расшивки и затирки трещин.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У-77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Приемы оштукатуривания отбитых мест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У-78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Приемы частичного шпатлевания</w:t>
            </w:r>
            <w:proofErr w:type="gram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Приемы шпатлевания </w:t>
            </w:r>
            <w:proofErr w:type="spellStart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подмазных</w:t>
            </w:r>
            <w:proofErr w:type="spellEnd"/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У-79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Окраска отремонтированных поверхностей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У-80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Окраска столярных изделий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У-81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Подготовка ранее окрашенных поверхностей под другой вид отделки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У-82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Ремонт поверхностей, оклеенных обоями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У-83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Ремонт малярных отделок. Контроль качества выполненных работ.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У-84 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Аттестация на начальный уровень квалификации. Выполнение пробной квалификационной работы на разряд маляра</w:t>
            </w:r>
          </w:p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Итого </w:t>
            </w:r>
          </w:p>
        </w:tc>
      </w:tr>
      <w:tr w:rsidR="00B26949" w:rsidRPr="00B26949" w:rsidTr="00B26949">
        <w:tc>
          <w:tcPr>
            <w:tcW w:w="1242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26949" w:rsidRPr="00B26949" w:rsidRDefault="00B26949" w:rsidP="00B26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69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84 часа </w:t>
            </w:r>
          </w:p>
        </w:tc>
      </w:tr>
    </w:tbl>
    <w:p w:rsidR="00B26949" w:rsidRPr="00B26949" w:rsidRDefault="00B26949" w:rsidP="00B2694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3. условия реализации УЧЕБНОЙ дисциплины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 обеспечению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Реализация учебной дисциплины требует наличия учебного кабинета «Основы материаловедения и технологии малярных работ».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Оборудование учебной мастерской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рабочие столы и стулья для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-стол  и стул для преподавателя;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-доска;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-стационарные стенды: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* «Охрана труда и техника безопасности»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* «Квалификационная характеристика маляра 2-3 разряда»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* «Инструменты для малярных работ»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*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Выкраски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 и др.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-инструменты и механизмы (краскопульт), демонстрационное оборудование краскотерка, смесители,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клееварка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вибросито) для подготовки материалов  и выполнения  малярных работ;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-лабораторное оборудование: ареометр, воронка НИЛК,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гриндометр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визкозиметр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конус и др.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материалы для проведения лабораторн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практических работ;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-наборы пигментов, наполнителей, клеев, вспомогательных материалов, связующих, растворителей и разбавителей и т.д.  в демонстрационных ящиках.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Технические средства обучения: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 компьютер с лицензионным программным обеспечением и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мультимедиапроектор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4.2. Информационное обеспечение обучения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Основные источники: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1.Прекрасная Е.П. Технология малярных работ, 2017, ОИ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Ц«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Академия»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2. Прекрасная Е.П. Технология малярных работ, 2018, ОИ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Ц«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Академия»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3.Петрова И.В. Общая технология отделочных строительных работ, 2015, ОИЦ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«Академия»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4. Петрова И.В. Основы технологии отделочных строительных работ, 2017, ОИЦ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«Академия»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Дополнительные источники: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1.Учебники Л.Мороз «Маляр.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Тенхнология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организация работ». Учебное пособие. Ростов-н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Дону «Феникс», 2010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2.Учебники И.В.Петровой «Общая технология отделочных строительных работ», 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М.: издательский центр «Академия», 2008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3.Учебники В.А.Смирнова «Материаловедение для отделочных строительных работ», 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М.: издательский центр «Академия», 2007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 Рабочая тетрадь Л.Ф.Фроловой «Технология малярных работ», 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М.: издательский центр «Академия», 2008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5.Отделочные работы: иллюстрированное учебное пособие/ сост.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А.А.Ивлиев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А.А.Кальгин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В.А.Неелов.-5-е изд., стер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М.: 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издательский центр «Академия», 2007.- 30 плакатов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6.Альбомы «Отделочные работы: иллюстрированное учебное пособие»/ сост.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А.А.Ивлиев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А.А.Кальгин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В.А.Неелов.-5-е изд., стер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М.: 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издательский центр «Академия», 2007.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7. Видеофильмы по всем темам ПМ и ОПОП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8.Учебные элементы.</w:t>
      </w:r>
    </w:p>
    <w:p w:rsidR="00B26949" w:rsidRDefault="00B26949" w:rsidP="00B26949">
      <w:pPr>
        <w:spacing w:after="0" w:line="240" w:lineRule="auto"/>
        <w:ind w:left="72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Отечественные журналы:</w:t>
      </w:r>
    </w:p>
    <w:p w:rsidR="00B26949" w:rsidRDefault="00B26949" w:rsidP="00B26949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1.Идеи вашего дома</w:t>
      </w:r>
    </w:p>
    <w:p w:rsidR="00B26949" w:rsidRDefault="00B26949" w:rsidP="00B26949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Журнал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СтройПассаж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B26949" w:rsidRDefault="00B26949" w:rsidP="00B26949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 Журнал «Советы профессионалов».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Профессиональные информационные системы:</w:t>
      </w:r>
    </w:p>
    <w:p w:rsidR="00B26949" w:rsidRDefault="00A21022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50" w:history="1">
        <w:r w:rsidR="00B26949">
          <w:rPr>
            <w:rStyle w:val="a3"/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www.bibliotekar.ru/spravochnik</w:t>
        </w:r>
      </w:hyperlink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pro-remont.com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www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remdeshome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kraski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-2 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stroy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server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  <w:proofErr w:type="gramEnd"/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www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mirremonta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77.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prolaki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www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superstroy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teoriastroiki.ru</w:t>
      </w:r>
    </w:p>
    <w:p w:rsidR="00B26949" w:rsidRDefault="00A21022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51" w:history="1">
        <w:r w:rsidR="00B26949">
          <w:rPr>
            <w:rStyle w:val="a3"/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www.stroeved.ru</w:t>
        </w:r>
      </w:hyperlink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www.stroysovet.com</w:t>
      </w:r>
    </w:p>
    <w:p w:rsidR="00B26949" w:rsidRDefault="00A21022" w:rsidP="00B26949">
      <w:pPr>
        <w:spacing w:line="240" w:lineRule="auto"/>
        <w:rPr>
          <w:rFonts w:ascii="Times New Roman" w:hAnsi="Times New Roman"/>
          <w:sz w:val="28"/>
          <w:szCs w:val="28"/>
        </w:rPr>
      </w:pPr>
      <w:hyperlink r:id="rId52" w:history="1">
        <w:r w:rsidR="00B26949">
          <w:rPr>
            <w:rStyle w:val="a3"/>
            <w:rFonts w:ascii="Times New Roman" w:hAnsi="Times New Roman"/>
            <w:sz w:val="28"/>
            <w:szCs w:val="28"/>
          </w:rPr>
          <w:t>http://www.masterstroy.net</w:t>
        </w:r>
      </w:hyperlink>
    </w:p>
    <w:p w:rsidR="00B26949" w:rsidRDefault="00A21022" w:rsidP="00B26949">
      <w:pPr>
        <w:spacing w:line="240" w:lineRule="auto"/>
        <w:rPr>
          <w:rFonts w:ascii="Times New Roman" w:hAnsi="Times New Roman"/>
          <w:sz w:val="28"/>
          <w:szCs w:val="28"/>
        </w:rPr>
      </w:pPr>
      <w:hyperlink r:id="rId53" w:history="1">
        <w:r w:rsidR="00B26949">
          <w:rPr>
            <w:rStyle w:val="a3"/>
            <w:rFonts w:ascii="Times New Roman" w:hAnsi="Times New Roman"/>
            <w:sz w:val="28"/>
            <w:szCs w:val="28"/>
          </w:rPr>
          <w:t>http://www.stroyspot.ru</w:t>
        </w:r>
      </w:hyperlink>
    </w:p>
    <w:p w:rsidR="00B26949" w:rsidRDefault="00A21022" w:rsidP="00B26949">
      <w:pPr>
        <w:spacing w:line="240" w:lineRule="auto"/>
        <w:rPr>
          <w:rFonts w:ascii="Times New Roman" w:hAnsi="Times New Roman"/>
          <w:sz w:val="28"/>
          <w:szCs w:val="28"/>
        </w:rPr>
      </w:pPr>
      <w:hyperlink r:id="rId54" w:history="1">
        <w:r w:rsidR="00B26949">
          <w:rPr>
            <w:rStyle w:val="a3"/>
            <w:rFonts w:ascii="Times New Roman" w:hAnsi="Times New Roman"/>
            <w:sz w:val="28"/>
            <w:szCs w:val="28"/>
          </w:rPr>
          <w:t>http://stimdon.ru</w:t>
        </w:r>
      </w:hyperlink>
    </w:p>
    <w:p w:rsidR="00B26949" w:rsidRDefault="00A21022" w:rsidP="00B26949">
      <w:pPr>
        <w:spacing w:line="240" w:lineRule="auto"/>
        <w:rPr>
          <w:rFonts w:ascii="Times New Roman" w:hAnsi="Times New Roman"/>
          <w:sz w:val="28"/>
          <w:szCs w:val="28"/>
        </w:rPr>
      </w:pPr>
      <w:hyperlink r:id="rId55" w:history="1">
        <w:r w:rsidR="00B26949">
          <w:rPr>
            <w:rStyle w:val="a3"/>
            <w:rFonts w:ascii="Times New Roman" w:hAnsi="Times New Roman"/>
            <w:sz w:val="28"/>
            <w:szCs w:val="28"/>
          </w:rPr>
          <w:t>http://www.gvozdem.ru</w:t>
        </w:r>
      </w:hyperlink>
    </w:p>
    <w:p w:rsidR="00B26949" w:rsidRDefault="00A21022" w:rsidP="00B26949">
      <w:pPr>
        <w:spacing w:line="240" w:lineRule="auto"/>
        <w:rPr>
          <w:rFonts w:ascii="Times New Roman" w:hAnsi="Times New Roman"/>
          <w:sz w:val="28"/>
          <w:szCs w:val="28"/>
        </w:rPr>
      </w:pPr>
      <w:hyperlink r:id="rId56" w:history="1">
        <w:r w:rsidR="00B26949">
          <w:rPr>
            <w:rStyle w:val="a3"/>
            <w:rFonts w:ascii="Times New Roman" w:hAnsi="Times New Roman"/>
            <w:sz w:val="28"/>
            <w:szCs w:val="28"/>
          </w:rPr>
          <w:t>http://master-ok.at.ua</w:t>
        </w:r>
      </w:hyperlink>
    </w:p>
    <w:p w:rsidR="00B26949" w:rsidRDefault="00A21022" w:rsidP="00B26949">
      <w:pPr>
        <w:spacing w:line="240" w:lineRule="auto"/>
        <w:rPr>
          <w:rFonts w:ascii="Times New Roman" w:hAnsi="Times New Roman"/>
          <w:sz w:val="28"/>
          <w:szCs w:val="28"/>
        </w:rPr>
      </w:pPr>
      <w:hyperlink r:id="rId57" w:history="1">
        <w:r w:rsidR="00B26949">
          <w:rPr>
            <w:rStyle w:val="a3"/>
            <w:rFonts w:ascii="Times New Roman" w:hAnsi="Times New Roman"/>
            <w:sz w:val="28"/>
            <w:szCs w:val="28"/>
          </w:rPr>
          <w:t>http://russian-remont.ru</w:t>
        </w:r>
      </w:hyperlink>
    </w:p>
    <w:p w:rsidR="00B26949" w:rsidRDefault="00A21022" w:rsidP="00B26949">
      <w:pPr>
        <w:spacing w:line="240" w:lineRule="auto"/>
        <w:rPr>
          <w:rFonts w:ascii="Times New Roman" w:hAnsi="Times New Roman"/>
          <w:sz w:val="28"/>
          <w:szCs w:val="28"/>
        </w:rPr>
      </w:pPr>
      <w:hyperlink r:id="rId58" w:history="1">
        <w:r w:rsidR="00B26949">
          <w:rPr>
            <w:rStyle w:val="a3"/>
            <w:rFonts w:ascii="Times New Roman" w:hAnsi="Times New Roman"/>
            <w:sz w:val="28"/>
            <w:szCs w:val="28"/>
          </w:rPr>
          <w:t>http://www.stroitelstvo-new.ru</w:t>
        </w:r>
      </w:hyperlink>
    </w:p>
    <w:p w:rsidR="00B26949" w:rsidRDefault="00A21022" w:rsidP="00B26949">
      <w:pPr>
        <w:spacing w:line="240" w:lineRule="auto"/>
        <w:rPr>
          <w:rFonts w:ascii="Times New Roman" w:hAnsi="Times New Roman"/>
          <w:sz w:val="28"/>
          <w:szCs w:val="28"/>
        </w:rPr>
      </w:pPr>
      <w:hyperlink r:id="rId59" w:history="1">
        <w:r w:rsidR="00B26949">
          <w:rPr>
            <w:rStyle w:val="a3"/>
            <w:rFonts w:ascii="Times New Roman" w:hAnsi="Times New Roman"/>
            <w:sz w:val="28"/>
            <w:szCs w:val="28"/>
          </w:rPr>
          <w:t>http://www.remont-it.ru</w:t>
        </w:r>
      </w:hyperlink>
    </w:p>
    <w:p w:rsidR="00B26949" w:rsidRDefault="00A21022" w:rsidP="00B26949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60" w:history="1">
        <w:r w:rsidR="00B26949">
          <w:rPr>
            <w:rStyle w:val="a3"/>
            <w:rFonts w:ascii="Times New Roman" w:hAnsi="Times New Roman"/>
            <w:color w:val="000000"/>
            <w:sz w:val="28"/>
            <w:szCs w:val="28"/>
          </w:rPr>
          <w:t>http://</w:t>
        </w:r>
        <w:r w:rsidR="00B26949">
          <w:rPr>
            <w:rStyle w:val="a3"/>
            <w:rFonts w:ascii="Times New Roman" w:hAnsi="Times New Roman"/>
            <w:color w:val="000000"/>
            <w:sz w:val="28"/>
            <w:szCs w:val="28"/>
            <w:lang w:val="en-US"/>
          </w:rPr>
          <w:t>www</w:t>
        </w:r>
        <w:r w:rsidR="00B26949">
          <w:rPr>
            <w:rStyle w:val="a3"/>
            <w:rFonts w:ascii="Times New Roman" w:hAnsi="Times New Roman"/>
            <w:color w:val="000000"/>
            <w:sz w:val="28"/>
            <w:szCs w:val="28"/>
          </w:rPr>
          <w:t>.</w:t>
        </w:r>
        <w:proofErr w:type="spellStart"/>
        <w:r w:rsidR="00B26949">
          <w:rPr>
            <w:rStyle w:val="a3"/>
            <w:rFonts w:ascii="Times New Roman" w:hAnsi="Times New Roman"/>
            <w:color w:val="000000"/>
            <w:sz w:val="28"/>
            <w:szCs w:val="28"/>
            <w:lang w:val="en-US"/>
          </w:rPr>
          <w:t>ivd</w:t>
        </w:r>
        <w:proofErr w:type="spellEnd"/>
        <w:r w:rsidR="00B26949">
          <w:rPr>
            <w:rStyle w:val="a3"/>
            <w:rFonts w:ascii="Times New Roman" w:hAnsi="Times New Roman"/>
            <w:color w:val="000000"/>
            <w:sz w:val="28"/>
            <w:szCs w:val="28"/>
          </w:rPr>
          <w:t>..</w:t>
        </w:r>
        <w:proofErr w:type="spellStart"/>
        <w:r w:rsidR="00B26949">
          <w:rPr>
            <w:rStyle w:val="a3"/>
            <w:rFonts w:ascii="Times New Roman" w:hAnsi="Times New Roman"/>
            <w:color w:val="000000"/>
            <w:sz w:val="28"/>
            <w:szCs w:val="28"/>
          </w:rPr>
          <w:t>ru</w:t>
        </w:r>
        <w:proofErr w:type="spellEnd"/>
      </w:hyperlink>
    </w:p>
    <w:p w:rsidR="00B26949" w:rsidRDefault="00B26949" w:rsidP="00B2694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  <w:lang w:val="en-US"/>
        </w:rPr>
        <w:t>www</w:t>
      </w:r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superstroy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B26949" w:rsidRDefault="00B26949" w:rsidP="00B2694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http://www.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remrep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category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video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remont</w:t>
      </w:r>
      <w:proofErr w:type="spellEnd"/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4. Контроль и оценка результатов освоения УЧЕБНОЙ Дисциплины</w:t>
      </w: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 оценка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индивидуальных заданий.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60"/>
      </w:tblGrid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Результаты обучения</w:t>
            </w: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2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Просчитывать объемы работ и потребности материалов, определять их пригодность, создавать безопасные условия труда при подготовке материалов к малярным работам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 работы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Осуществлять подготовку различных поверхностей к окраске, оклеиванию обоями и пленками.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 работы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Соблюдать технологическую последовательность при оклеивании поверхности различными обоями; окрашивании различных поверхностей вручную и механизированным способом водными и неводными составами; выполнении различных видов малярных отделок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Ремонтировать оклеенные, окрашенные поверхности различными малярными материалами и контролировать качество ремонтных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 работы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техники безопасности при выполнении малярных и обойных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подготовки поверхностей под окрашивание и оклеивание поверхностей, декоративную отделку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Назначение и правила применения ручного инструмента, приспособлений, машин и механизмов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Устройство и правила эксплуатации передвижных малярных станций, агрегатов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подбора и приготовления окрасочных составов, технологическая последовательность выполнения малярных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Правила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цветообразования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приемы смешивания пигментов с учетом их химического взаимодействия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Технологическая последовательность выполнения отделочных малярных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Способы варки клея и технология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оклеивания потолков и стен обоями и пленками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Тест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Контроль качества малярных работ, виды, причины и технология устранения дефектов малярных, обойных  и отделочных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B26949" w:rsidTr="00B26949">
        <w:trPr>
          <w:trHeight w:val="894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технологию ремонта поверхностей, оклеенных различными материалами, окрашенных водными и неводными составами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 санитарных норм и правил к ремонту оклеенных и окрашенных поверхностей;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техники безопасности при выполнении ремонтных работ.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</w:tbl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Контроль и оценка результатов освоения профессионального модуля (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профессиональной деятельности)</w:t>
      </w:r>
    </w:p>
    <w:p w:rsidR="00B26949" w:rsidRDefault="00B26949" w:rsidP="00B269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Профессиональные компетенции</w:t>
      </w:r>
    </w:p>
    <w:tbl>
      <w:tblPr>
        <w:tblStyle w:val="ab"/>
        <w:tblW w:w="9684" w:type="dxa"/>
        <w:tblLayout w:type="fixed"/>
        <w:tblLook w:val="04A0" w:firstRow="1" w:lastRow="0" w:firstColumn="1" w:lastColumn="0" w:noHBand="0" w:noVBand="1"/>
      </w:tblPr>
      <w:tblGrid>
        <w:gridCol w:w="960"/>
        <w:gridCol w:w="1984"/>
        <w:gridCol w:w="5246"/>
        <w:gridCol w:w="1482"/>
        <w:gridCol w:w="12"/>
      </w:tblGrid>
      <w:tr w:rsidR="00B26949" w:rsidTr="00B26949">
        <w:trPr>
          <w:gridAfter w:val="1"/>
          <w:wAfter w:w="12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Код </w:t>
            </w:r>
          </w:p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Знания и умения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B26949" w:rsidTr="00B26949">
        <w:trPr>
          <w:gridAfter w:val="1"/>
          <w:wAfter w:w="12" w:type="dxa"/>
          <w:trHeight w:val="56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1.1.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Выполнять подготовительные работы при производстве малярных работ.</w:t>
            </w:r>
          </w:p>
          <w:p w:rsidR="00B26949" w:rsidRDefault="00B269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Уметь: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Пользоваться металлическими шпателями, скребками, щетками для очистки поверхностей; </w:t>
            </w:r>
          </w:p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удалять старую краску с расшивкой трещин и расчисткой выбоин;</w:t>
            </w:r>
          </w:p>
          <w:p w:rsidR="00B26949" w:rsidRDefault="00B26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Устанавливать защитные материалы (скотч, пленки) для предохранения поверхностей от </w:t>
            </w:r>
            <w:proofErr w:type="spellStart"/>
            <w:r>
              <w:rPr>
                <w:sz w:val="28"/>
                <w:szCs w:val="28"/>
              </w:rPr>
              <w:t>набрызгов</w:t>
            </w:r>
            <w:proofErr w:type="spellEnd"/>
            <w:r>
              <w:rPr>
                <w:sz w:val="28"/>
                <w:szCs w:val="28"/>
              </w:rPr>
              <w:t xml:space="preserve"> краски. 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при выполнении практического задания</w:t>
            </w:r>
          </w:p>
        </w:tc>
      </w:tr>
      <w:tr w:rsidR="00B26949" w:rsidTr="00B26949">
        <w:trPr>
          <w:gridAfter w:val="1"/>
          <w:wAfter w:w="12" w:type="dxa"/>
          <w:trHeight w:val="9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 1. 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Окрашивать поверхности различными малярными составами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Отмеривать и смешивать компоненты окрасочных составов по заданной рецептуре;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Подбирать колер при приготовлении окрасочных составов;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Пользоваться инструментом и приспособлениями для нанесения </w:t>
            </w:r>
            <w:proofErr w:type="gramStart"/>
            <w:r>
              <w:rPr>
                <w:sz w:val="28"/>
                <w:szCs w:val="28"/>
              </w:rPr>
              <w:t>на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Оценка</w:t>
            </w:r>
            <w:proofErr w:type="gramEnd"/>
            <w:r>
              <w:rPr>
                <w:sz w:val="28"/>
                <w:szCs w:val="28"/>
              </w:rPr>
              <w:t xml:space="preserve"> при выполнении практического задания поверхность лаков, красок и </w:t>
            </w:r>
            <w:r>
              <w:rPr>
                <w:sz w:val="28"/>
                <w:szCs w:val="28"/>
              </w:rPr>
              <w:lastRenderedPageBreak/>
              <w:t xml:space="preserve">побелок;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Вытягивать филенки без </w:t>
            </w:r>
            <w:proofErr w:type="spellStart"/>
            <w:r>
              <w:rPr>
                <w:sz w:val="28"/>
                <w:szCs w:val="28"/>
              </w:rPr>
              <w:t>подтушевывания</w:t>
            </w:r>
            <w:proofErr w:type="spellEnd"/>
            <w:r>
              <w:rPr>
                <w:sz w:val="28"/>
                <w:szCs w:val="28"/>
              </w:rPr>
              <w:t xml:space="preserve">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Пользоваться инструментом и приспособлениями для нанесения клеевых (жидких) обоев на вертикальные и горизонтальные поверхности;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Накладывать трафарет на поверхность; </w:t>
            </w:r>
          </w:p>
          <w:p w:rsidR="00B26949" w:rsidRDefault="00B26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Пользоваться инструментом и приспособлениями для фиксации трафарета на поверхности.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Оценка при выполнении практического задания</w:t>
            </w:r>
          </w:p>
        </w:tc>
      </w:tr>
      <w:tr w:rsidR="00B26949" w:rsidTr="00B26949">
        <w:trPr>
          <w:gridAfter w:val="1"/>
          <w:wAfter w:w="12" w:type="dxa"/>
          <w:trHeight w:val="244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ПК  1.3.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Оклеивать поверхности различными материалами.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Обеспечивать прилегание без пузырей и отслоений наклеенных на поверхности стен обоев простых и средней плотности или тканей;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Удалять старые обои, наклеенные внахлестку, и наклеивать новые;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Удалять пятна на оклеенных поверхностях; </w:t>
            </w:r>
          </w:p>
          <w:p w:rsidR="00B26949" w:rsidRDefault="00B26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Пользоваться инструментом и оборудованием для обрезки кромок обоев.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при выполнении практического задания</w:t>
            </w:r>
          </w:p>
        </w:tc>
      </w:tr>
      <w:tr w:rsidR="00B26949" w:rsidTr="00B26949">
        <w:trPr>
          <w:trHeight w:val="14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 1.4.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Выполнять ремонт окрашенных и оклеенных поверхностей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Выполнять ремонт окрашенных и оклеенных поверхностей</w:t>
            </w:r>
          </w:p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при выполнении практического задания</w:t>
            </w:r>
          </w:p>
        </w:tc>
      </w:tr>
    </w:tbl>
    <w:p w:rsidR="00B26949" w:rsidRDefault="00B26949" w:rsidP="00B26949">
      <w:pPr>
        <w:pStyle w:val="100"/>
        <w:outlineLvl w:val="2"/>
        <w:rPr>
          <w:rStyle w:val="ac"/>
        </w:rPr>
      </w:pPr>
    </w:p>
    <w:p w:rsidR="00B26949" w:rsidRDefault="00B26949" w:rsidP="00B26949">
      <w:pPr>
        <w:pStyle w:val="100"/>
        <w:outlineLvl w:val="2"/>
        <w:rPr>
          <w:rStyle w:val="ac"/>
          <w:b/>
        </w:rPr>
      </w:pPr>
    </w:p>
    <w:p w:rsidR="00B26949" w:rsidRDefault="00B26949" w:rsidP="00B26949">
      <w:pPr>
        <w:pStyle w:val="100"/>
        <w:outlineLvl w:val="2"/>
        <w:rPr>
          <w:b w:val="0"/>
        </w:rPr>
      </w:pPr>
      <w:r>
        <w:rPr>
          <w:rStyle w:val="ac"/>
        </w:rPr>
        <w:t xml:space="preserve"> Общие компетенции</w:t>
      </w:r>
    </w:p>
    <w:p w:rsidR="00B26949" w:rsidRDefault="00B26949" w:rsidP="00B2694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770"/>
        <w:gridCol w:w="5386"/>
        <w:gridCol w:w="1481"/>
      </w:tblGrid>
      <w:tr w:rsidR="00B26949" w:rsidTr="00B26949">
        <w:trPr>
          <w:cantSplit/>
          <w:trHeight w:val="1779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26949" w:rsidRDefault="00B2694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Код </w:t>
            </w:r>
          </w:p>
          <w:p w:rsidR="00B26949" w:rsidRDefault="00B2694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B26949" w:rsidRDefault="00B2694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Знания,    умения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200" w:line="276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1895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составить план действия; определить необходимые ресурсы;</w:t>
            </w:r>
          </w:p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владеть актуальными методами работы в профессиональной и смежных </w:t>
            </w:r>
            <w:proofErr w:type="gramStart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сферах</w:t>
            </w:r>
            <w:proofErr w:type="gramEnd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>Наблюдение и оценка во время учебной практики</w:t>
            </w:r>
          </w:p>
        </w:tc>
      </w:tr>
      <w:tr w:rsidR="00B26949" w:rsidTr="00B26949">
        <w:trPr>
          <w:cantSplit/>
          <w:trHeight w:val="1895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02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значимое</w:t>
            </w:r>
            <w:proofErr w:type="gramEnd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1140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03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509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04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1002"/>
          <w:jc w:val="center"/>
        </w:trPr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05</w:t>
            </w: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грамотно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1121"/>
          <w:jc w:val="center"/>
        </w:trPr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200" w:line="276" w:lineRule="auto"/>
              <w:rPr>
                <w:b/>
              </w:rPr>
            </w:pPr>
          </w:p>
        </w:tc>
      </w:tr>
      <w:tr w:rsidR="00B26949" w:rsidTr="00B26949">
        <w:trPr>
          <w:cantSplit/>
          <w:trHeight w:val="615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06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описывать значимость своей профессии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982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07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профессии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1267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983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09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1895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10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1692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11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</w:tbl>
    <w:p w:rsidR="00B26949" w:rsidRDefault="00B26949" w:rsidP="00B2694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26949" w:rsidRDefault="00B26949" w:rsidP="00B26949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B26949" w:rsidRDefault="00B26949" w:rsidP="00B26949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B26949" w:rsidRDefault="00B26949" w:rsidP="00B26949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B26949" w:rsidRDefault="00B26949" w:rsidP="00B26949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B26949" w:rsidRDefault="00B26949" w:rsidP="00B26949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2B6466" w:rsidRDefault="002B6466" w:rsidP="00B26949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2B6466" w:rsidRDefault="002B6466" w:rsidP="00B26949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2B6466" w:rsidRDefault="002B6466" w:rsidP="00B26949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2B6466" w:rsidRDefault="008006E3" w:rsidP="008006E3">
      <w:pPr>
        <w:widowControl w:val="0"/>
        <w:suppressAutoHyphens/>
        <w:spacing w:after="0" w:line="240" w:lineRule="auto"/>
        <w:ind w:left="-567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>
        <w:rPr>
          <w:rFonts w:ascii="Times New Roman" w:hAnsi="Times New Roman"/>
          <w:cap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1815C10">
            <wp:extent cx="7562850" cy="110676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1066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949" w:rsidRDefault="00B26949" w:rsidP="00B26949">
      <w:pPr>
        <w:widowControl w:val="0"/>
        <w:suppressAutoHyphens/>
        <w:jc w:val="both"/>
        <w:rPr>
          <w:rFonts w:ascii="Times New Roman" w:hAnsi="Times New Roman" w:cs="Times New Roman"/>
          <w:caps/>
          <w:color w:val="000000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Организация-разработчик: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caps/>
          <w:color w:val="000000"/>
          <w:sz w:val="24"/>
          <w:szCs w:val="24"/>
        </w:rPr>
        <w:t>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B26949" w:rsidRDefault="00B26949" w:rsidP="00B26949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Разработчик: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Андреева Татьяна Геннадьевна, мастер производственного обучения Орловского СУВУ</w:t>
      </w:r>
    </w:p>
    <w:p w:rsidR="00B26949" w:rsidRDefault="00B26949" w:rsidP="00B26949">
      <w:pPr>
        <w:tabs>
          <w:tab w:val="left" w:pos="64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667"/>
        <w:gridCol w:w="1903"/>
      </w:tblGrid>
      <w:tr w:rsidR="00B26949" w:rsidTr="00B26949">
        <w:tc>
          <w:tcPr>
            <w:tcW w:w="7667" w:type="dxa"/>
          </w:tcPr>
          <w:p w:rsidR="00B26949" w:rsidRDefault="00B26949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26949" w:rsidTr="00B26949">
        <w:tc>
          <w:tcPr>
            <w:tcW w:w="7667" w:type="dxa"/>
            <w:hideMark/>
          </w:tcPr>
          <w:p w:rsidR="00B26949" w:rsidRDefault="00B26949">
            <w:pPr>
              <w:keepNext/>
              <w:numPr>
                <w:ilvl w:val="0"/>
                <w:numId w:val="34"/>
              </w:numPr>
              <w:tabs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ПАСПОРТ ПРОГРАММЫ УЧЕБНОЙ ДИСЦИПЛИНЫ</w:t>
            </w:r>
          </w:p>
        </w:tc>
        <w:tc>
          <w:tcPr>
            <w:tcW w:w="1903" w:type="dxa"/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26949" w:rsidTr="00B26949">
        <w:tc>
          <w:tcPr>
            <w:tcW w:w="7667" w:type="dxa"/>
            <w:hideMark/>
          </w:tcPr>
          <w:p w:rsidR="00B26949" w:rsidRDefault="00B26949">
            <w:pPr>
              <w:keepNext/>
              <w:numPr>
                <w:ilvl w:val="0"/>
                <w:numId w:val="34"/>
              </w:numPr>
              <w:tabs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1903" w:type="dxa"/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26949" w:rsidTr="00B26949">
        <w:trPr>
          <w:trHeight w:val="670"/>
        </w:trPr>
        <w:tc>
          <w:tcPr>
            <w:tcW w:w="7667" w:type="dxa"/>
            <w:hideMark/>
          </w:tcPr>
          <w:p w:rsidR="00B26949" w:rsidRDefault="00B26949">
            <w:pPr>
              <w:keepNext/>
              <w:numPr>
                <w:ilvl w:val="0"/>
                <w:numId w:val="34"/>
              </w:numPr>
              <w:tabs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условия реализации  учебной дисциплины</w:t>
            </w:r>
          </w:p>
        </w:tc>
        <w:tc>
          <w:tcPr>
            <w:tcW w:w="1903" w:type="dxa"/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26949" w:rsidTr="00B26949">
        <w:tc>
          <w:tcPr>
            <w:tcW w:w="7667" w:type="dxa"/>
          </w:tcPr>
          <w:p w:rsidR="00B26949" w:rsidRDefault="00B26949">
            <w:pPr>
              <w:keepNext/>
              <w:numPr>
                <w:ilvl w:val="0"/>
                <w:numId w:val="34"/>
              </w:numPr>
              <w:tabs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B26949" w:rsidRDefault="00B26949">
            <w:pPr>
              <w:keepNext/>
              <w:tabs>
                <w:tab w:val="num" w:pos="0"/>
              </w:tabs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Arial" w:hAnsi="Arial" w:cs="Arial"/>
          <w:caps/>
          <w:kern w:val="32"/>
          <w:sz w:val="28"/>
          <w:szCs w:val="28"/>
          <w:u w:val="single"/>
        </w:rPr>
        <w:br w:type="page"/>
      </w:r>
    </w:p>
    <w:p w:rsidR="00B26949" w:rsidRDefault="00B26949" w:rsidP="00B26949">
      <w:pPr>
        <w:keepNext/>
        <w:spacing w:after="0" w:line="276" w:lineRule="auto"/>
        <w:jc w:val="both"/>
        <w:outlineLvl w:val="0"/>
        <w:rPr>
          <w:rFonts w:ascii="Times New Roman" w:hAnsi="Times New Roman" w:cs="Times New Roman"/>
          <w:b/>
          <w:caps/>
          <w:kern w:val="3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aps/>
          <w:kern w:val="32"/>
          <w:sz w:val="28"/>
          <w:szCs w:val="28"/>
        </w:rPr>
        <w:lastRenderedPageBreak/>
        <w:t>1. паспорт рабочей ПРОГРАММЫ ПРОИЗВОДСТВЕННОЙ практики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B26949" w:rsidRDefault="00B26949" w:rsidP="00B26949">
      <w:pPr>
        <w:spacing w:after="0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программа учебной практики (далее - рабочая программа) – является частью основной профессиональной образовательной программы по подготовке квалифицированных рабочих по  профессии 13550 Маляр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Квалификация 13450 МАЛЯР</w:t>
      </w:r>
    </w:p>
    <w:p w:rsidR="00B26949" w:rsidRDefault="00B26949" w:rsidP="00B26949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учебной дисциплины может быть использована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рабочих: 13450 МАЛЯР</w:t>
      </w:r>
    </w:p>
    <w:p w:rsidR="00B26949" w:rsidRDefault="00B26949" w:rsidP="00B26949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1.2.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Место учебной дисциплины в структуре основной профессиональной образовательной программы: </w:t>
      </w:r>
      <w:r>
        <w:rPr>
          <w:rFonts w:ascii="Times New Roman" w:eastAsia="Calibri" w:hAnsi="Times New Roman" w:cs="Times New Roman"/>
          <w:sz w:val="28"/>
          <w:szCs w:val="28"/>
        </w:rPr>
        <w:t>дисциплина входит в профессиональный цикл</w:t>
      </w:r>
    </w:p>
    <w:p w:rsidR="00B26949" w:rsidRDefault="00B26949" w:rsidP="00B26949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1.3.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Цели и задачи учебной дисциплины – требования к результатам освоения дисциплины:</w:t>
      </w:r>
    </w:p>
    <w:p w:rsidR="00B26949" w:rsidRDefault="00B26949" w:rsidP="00B26949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ходе освоения профессионального модуля должен: </w:t>
      </w:r>
    </w:p>
    <w:p w:rsidR="00B26949" w:rsidRDefault="00B26949" w:rsidP="00B26949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уметь: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выполнять подготовительные и малярные работы, оклеивание поверхностей различными материалами при возведении, ремонте и реконструкции зданий</w:t>
      </w:r>
    </w:p>
    <w:p w:rsidR="00B26949" w:rsidRDefault="00B26949" w:rsidP="00B26949">
      <w:pPr>
        <w:pStyle w:val="Default"/>
        <w:jc w:val="both"/>
        <w:rPr>
          <w:sz w:val="28"/>
          <w:szCs w:val="28"/>
        </w:rPr>
      </w:pPr>
      <w:r>
        <w:rPr>
          <w:b/>
          <w:bCs/>
          <w:spacing w:val="-5"/>
        </w:rPr>
        <w:t xml:space="preserve">знать: </w:t>
      </w:r>
      <w:r>
        <w:rPr>
          <w:bCs/>
          <w:spacing w:val="-5"/>
          <w:sz w:val="28"/>
          <w:szCs w:val="28"/>
        </w:rPr>
        <w:t xml:space="preserve">технологию </w:t>
      </w:r>
      <w:proofErr w:type="spellStart"/>
      <w:r>
        <w:rPr>
          <w:sz w:val="28"/>
          <w:szCs w:val="28"/>
        </w:rPr>
        <w:t>окрашиваниея</w:t>
      </w:r>
      <w:proofErr w:type="spellEnd"/>
      <w:r>
        <w:rPr>
          <w:sz w:val="28"/>
          <w:szCs w:val="28"/>
        </w:rPr>
        <w:t xml:space="preserve"> поверхностей кистями, валиками, краскопультами с ручным приводом;</w:t>
      </w:r>
    </w:p>
    <w:p w:rsidR="00B26949" w:rsidRDefault="00B26949" w:rsidP="00B2694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Способы и правила нанесения лаков, краски, побелки на поверхности вручную и механизированным способом; </w:t>
      </w:r>
    </w:p>
    <w:p w:rsidR="00B26949" w:rsidRDefault="00B26949" w:rsidP="00B2694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Требования, предъявляемые к качеству материалов, применяемых при производстве обойных работ, к качеству оклеенных поверхностей. 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обладать общими компетенциями, включающими в себя способность: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обладать профессиональными компетенциями:</w:t>
      </w:r>
    </w:p>
    <w:p w:rsidR="00B26949" w:rsidRDefault="00B26949" w:rsidP="00B26949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Профессиональные компетенции: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1.1. Выполнять подготовительные работы при производстве малярных работ;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ПК 1.2. Окрашивать поверхности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различными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малярными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сотавами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1.3. Оклеивать поверхности различными материалами;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1.4. Выполнять ремонт окрашенных и оклеенных поверхностей.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 Рекомендуемое количество часов на освоение программы учебной дисциплины: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максимальной учебной нагрузки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158 часов.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t>2</w:t>
      </w:r>
      <w:r w:rsidR="002B6466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. СТРУКТУРА и содержание производственной </w:t>
      </w:r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практики</w:t>
      </w:r>
    </w:p>
    <w:p w:rsidR="00B26949" w:rsidRDefault="002B6466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2.1. Объем производственной </w:t>
      </w:r>
      <w:r w:rsidR="00B2694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практики</w:t>
      </w: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B26949" w:rsidTr="00B26949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B26949" w:rsidTr="00B26949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72</w:t>
            </w:r>
          </w:p>
        </w:tc>
      </w:tr>
    </w:tbl>
    <w:p w:rsidR="00B26949" w:rsidRDefault="00B26949" w:rsidP="00B269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Тематический  план производственной практики производственного обучения  про профессии «Маляр»</w:t>
      </w:r>
    </w:p>
    <w:tbl>
      <w:tblPr>
        <w:tblStyle w:val="ab"/>
        <w:tblW w:w="992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27"/>
        <w:gridCol w:w="4886"/>
        <w:gridCol w:w="993"/>
        <w:gridCol w:w="1062"/>
        <w:gridCol w:w="2056"/>
      </w:tblGrid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Разряд работ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Использование инструментов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Ι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Инструктаж по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т/б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электробезопасности, пожарной безопасности и охране труда на предприятии.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ΙΙ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Окраска всех видов поверхностей водными составами  с подготовкой поверхности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оштукатуренных поверхностей к окраске водными составами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Шпатлевка базовая, финишная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Ветонит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рунтовка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универсальная,кисти,валики</w:t>
            </w:r>
            <w:proofErr w:type="spellEnd"/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бетонных поверхностей к окраске водными составами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Шпатлевка базовая, финишная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Ветонит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рунтовка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универсальная,кисти,валики</w:t>
            </w:r>
            <w:proofErr w:type="spellEnd"/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деревянных поверхностей к окраске водными составами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алики</w:t>
            </w:r>
            <w:proofErr w:type="spellEnd"/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ранее окрашенных поверхностей к окраске водными составами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алики</w:t>
            </w:r>
            <w:proofErr w:type="spellEnd"/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Окраска потолков клеевыми окрасочными составами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Ручной краскопульт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Окраска поверхностей известковыми красками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алики</w:t>
            </w:r>
            <w:proofErr w:type="spellEnd"/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Окраска поверхностей эмульсионными составами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алики</w:t>
            </w:r>
            <w:proofErr w:type="spellEnd"/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Подготовка и окраска всех видов поверхностей неводными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окрасочными составами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обработка окон и полов  к окрашиванию неводными окрасочными составами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Шпатели, кисти, малярный скотч, грунтовка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универсальная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лифа</w:t>
            </w:r>
            <w:proofErr w:type="spellEnd"/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обработка оштукатуренных поверхностей  к окрашиванию неводными окрасочными составами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Шпатлевка базовая, финишная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Ветонит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рунтовка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универсальная,кисти,валики</w:t>
            </w:r>
            <w:proofErr w:type="spellEnd"/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обработка ранее окрашенных поверхностей  к окрашиванию неводными окрасочными составами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Шкуровка</w:t>
            </w:r>
            <w:proofErr w:type="spellEnd"/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Окрашивание новых поверхностей неводными окрасочными составами на  2 раза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алики</w:t>
            </w:r>
            <w:proofErr w:type="spellEnd"/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Окрашивание новых поверхностей неводными окрасочными составами на  2 раза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алики</w:t>
            </w:r>
            <w:proofErr w:type="spellEnd"/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Окрашивание ранее окрашенных поверхностей неводными окрасочными составами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алики</w:t>
            </w:r>
            <w:proofErr w:type="spellEnd"/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Окрашивание окон неводными окрасочными составами (эмалями)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Кисти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Окрашивание дверей неводными окрасочными составами (эмалями)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Кисти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Окрашивание радиаторов и труб неводными окрасочными составами (эмалями)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Специальные кисти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фигурные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адиаторные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),валики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Окрашивание полов эмалями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алики</w:t>
            </w:r>
            <w:proofErr w:type="spellEnd"/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Подготовка и оклейка всех видов поверхностей обоями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новых поверхностей под оклеивание обоями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Грунтовка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лей</w:t>
            </w:r>
            <w:proofErr w:type="spellEnd"/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ранее оклеенных поверхностей под оклеивание обоями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Шкуровка</w:t>
            </w:r>
            <w:proofErr w:type="spellEnd"/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Оклеивание потолков обоями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Обои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патели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пластмассовые,роликовый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валик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Оклеивание стен бумажными обоями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Обои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патели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пластмассовые,роликовый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валик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Оклеивание стен и потолков обоями под покраску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Обои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патели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пластмассовые,роликовый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валик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Оклеивание поверхностей виниловыми обоями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Обои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патели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пластмассовые,роликовый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валик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Оклеивание поверхностей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стеклообоями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Обои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патели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пластмассовые,роликовый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валик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Оклеивание стен и потолков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флизелиновыми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обоями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Обои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патели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пластмассовые,роликовый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валик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Приклеивание бордюров и фризов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Бордюры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ризы</w:t>
            </w:r>
            <w:proofErr w:type="spellEnd"/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Ремонтные работы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штукатурки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ЦПС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ипсовая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штукатурка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штукатурки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ЦПС, гипсовая штукатурка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поверхностей, окрашенных водными составами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Водные составы, кисти, валики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поверхностей, окрашенных неводными составами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Неводные составы, кисти, валики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окон и дверей, окрашенных неводными составами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Неводные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составы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исти,валики,малярный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скотч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металлических поверхностей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Шкурка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исть,валик,специальные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кисти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поверхностей, оклеенных обоями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Шпатель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металлический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ластмассовый,вода,роликовый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валик,клей,обои</w:t>
            </w:r>
            <w:proofErr w:type="spellEnd"/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фасадов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Шпатель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ирочка,кельма,сокол,кисти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валики,шкуровка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Пробная квалификационная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949" w:rsidTr="00B26949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72час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4. Контрол</w:t>
      </w:r>
      <w:r w:rsidR="002B6466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ь и оценка результатов производственной практики</w:t>
      </w:r>
    </w:p>
    <w:p w:rsidR="00B26949" w:rsidRDefault="00B26949" w:rsidP="00B2694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 оценка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индивидуальных заданий.</w:t>
      </w:r>
    </w:p>
    <w:p w:rsidR="00B26949" w:rsidRDefault="00B26949" w:rsidP="00B2694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60"/>
      </w:tblGrid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Результаты обучения</w:t>
            </w: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2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Просчитывать объемы работ и потребности материалов, определять их пригодность, создавать безопасные условия труда при подготовке материалов к малярным работам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 работы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Осуществлять подготовку различных поверхностей к окраске, оклеиванию обоями и пленками.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 работы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Соблюдать технологическую последовательность при оклеивании поверхности различными обоями; окрашивании различных поверхностей вручную и механизированным способом водными и неводными составами; выполнении различных видов малярных отделок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Ремонтировать оклеенные, окрашенные поверхности различными малярными материалами и контролировать качество ремонтных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 работы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техники безопасности при выполнении малярных и обойных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подготовки поверхностей под окрашивание и оклеивание поверхностей, декоративную отделку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Назначение и правила применения ручного инструмента, приспособлений, машин и механизмов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Устройство и правила эксплуатации передвижных малярных станций, агрегатов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подбора и приготовления окрасочных составов, технологическая последовательность выполнения малярных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Правила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цветообразования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приемы смешивания пигментов с учетом их химического взаимодействия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Технологическая последовательность выполнения отделочных малярных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варки клея и технология оклеивания потолков и стен обоями и пленками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качества малярных работ, виды, причины и технология устранения дефектов малярных, обойных  и отделочных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</w:tc>
      </w:tr>
      <w:tr w:rsidR="00B26949" w:rsidTr="00B26949">
        <w:trPr>
          <w:trHeight w:val="894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технологию ремонта поверхностей, оклеенных различными материалами, окрашенных водными и неводными составами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</w:tc>
      </w:tr>
      <w:tr w:rsidR="00B26949" w:rsidTr="00B26949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 санитарных норм и правил к ремонту оклеенных и окрашенных поверхностей;</w:t>
            </w:r>
          </w:p>
          <w:p w:rsidR="00B26949" w:rsidRDefault="00B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техники безопасности при выполнении ремонтных работ.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</w:tc>
      </w:tr>
    </w:tbl>
    <w:p w:rsidR="00B26949" w:rsidRDefault="00B26949" w:rsidP="00B269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Контроль и оценка результатов освоения профессионального модуля (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профессиональной деятельности)</w:t>
      </w:r>
    </w:p>
    <w:p w:rsidR="00B26949" w:rsidRDefault="00B26949" w:rsidP="00B269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Профессиональные компетенции</w:t>
      </w:r>
    </w:p>
    <w:tbl>
      <w:tblPr>
        <w:tblStyle w:val="ab"/>
        <w:tblW w:w="9684" w:type="dxa"/>
        <w:tblLayout w:type="fixed"/>
        <w:tblLook w:val="04A0" w:firstRow="1" w:lastRow="0" w:firstColumn="1" w:lastColumn="0" w:noHBand="0" w:noVBand="1"/>
      </w:tblPr>
      <w:tblGrid>
        <w:gridCol w:w="960"/>
        <w:gridCol w:w="1984"/>
        <w:gridCol w:w="5246"/>
        <w:gridCol w:w="1482"/>
        <w:gridCol w:w="12"/>
      </w:tblGrid>
      <w:tr w:rsidR="00B26949" w:rsidTr="00B26949">
        <w:trPr>
          <w:gridAfter w:val="1"/>
          <w:wAfter w:w="12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Код </w:t>
            </w:r>
          </w:p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Знания и умения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B26949" w:rsidTr="00B26949">
        <w:trPr>
          <w:gridAfter w:val="1"/>
          <w:wAfter w:w="12" w:type="dxa"/>
          <w:trHeight w:val="56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1.1.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Выполнять подготовительные работы при производстве малярных работ.</w:t>
            </w:r>
          </w:p>
          <w:p w:rsidR="00B26949" w:rsidRDefault="00B269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Уметь: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Пользоваться металлическими шпателями, скребками, щетками для очистки поверхностей; </w:t>
            </w:r>
          </w:p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удалять старую краску с расшивкой трещин и расчисткой выбоин;</w:t>
            </w:r>
          </w:p>
          <w:p w:rsidR="00B26949" w:rsidRDefault="00B26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Устанавливать защитные материалы (скотч, пленки) для предохранения поверхностей от </w:t>
            </w:r>
            <w:proofErr w:type="spellStart"/>
            <w:r>
              <w:rPr>
                <w:sz w:val="28"/>
                <w:szCs w:val="28"/>
              </w:rPr>
              <w:t>набрызгов</w:t>
            </w:r>
            <w:proofErr w:type="spellEnd"/>
            <w:r>
              <w:rPr>
                <w:sz w:val="28"/>
                <w:szCs w:val="28"/>
              </w:rPr>
              <w:t xml:space="preserve"> краски. 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при выполнении практического задания</w:t>
            </w:r>
          </w:p>
        </w:tc>
      </w:tr>
      <w:tr w:rsidR="00B26949" w:rsidTr="00B26949">
        <w:trPr>
          <w:gridAfter w:val="1"/>
          <w:wAfter w:w="12" w:type="dxa"/>
          <w:trHeight w:val="9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 1. 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Окрашивать поверхности различными малярными составами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Отмеривать и смешивать компоненты окрасочных составов по заданной рецептуре;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Подбирать колер при приготовлении окрасочных составов;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Пользоваться инструментом и приспособлениями для нанесения </w:t>
            </w:r>
            <w:proofErr w:type="gramStart"/>
            <w:r>
              <w:rPr>
                <w:sz w:val="28"/>
                <w:szCs w:val="28"/>
              </w:rPr>
              <w:t>на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Оценка</w:t>
            </w:r>
            <w:proofErr w:type="gramEnd"/>
            <w:r>
              <w:rPr>
                <w:sz w:val="28"/>
                <w:szCs w:val="28"/>
              </w:rPr>
              <w:t xml:space="preserve"> при выполнении практического задания поверхность лаков, красок и побелок;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Вытягивать филенки без </w:t>
            </w:r>
            <w:proofErr w:type="spellStart"/>
            <w:r>
              <w:rPr>
                <w:sz w:val="28"/>
                <w:szCs w:val="28"/>
              </w:rPr>
              <w:t>подтушевывания</w:t>
            </w:r>
            <w:proofErr w:type="spellEnd"/>
            <w:r>
              <w:rPr>
                <w:sz w:val="28"/>
                <w:szCs w:val="28"/>
              </w:rPr>
              <w:t xml:space="preserve">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Пользоваться инструментом и приспособлениями для нанесения клеевых (жидких) обоев на вертикальные и горизонтальные поверхности;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Накладывать трафарет на поверхность; </w:t>
            </w:r>
          </w:p>
          <w:p w:rsidR="00B26949" w:rsidRDefault="00B26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Пользоваться инструментом и приспособлениями для фиксации трафарета на поверхности.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Оценка при выполнении практического </w:t>
            </w:r>
            <w:r>
              <w:rPr>
                <w:sz w:val="28"/>
                <w:szCs w:val="28"/>
              </w:rPr>
              <w:lastRenderedPageBreak/>
              <w:t>задания</w:t>
            </w:r>
          </w:p>
        </w:tc>
      </w:tr>
      <w:tr w:rsidR="00B26949" w:rsidTr="00B26949">
        <w:trPr>
          <w:gridAfter w:val="1"/>
          <w:wAfter w:w="12" w:type="dxa"/>
          <w:trHeight w:val="244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ПК  1.3.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Оклеивать поверхности различными материалами.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Обеспечивать прилегание без пузырей и отслоений наклеенных на поверхности стен обоев простых и средней плотности или тканей;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Удалять старые обои, наклеенные внахлестку, и наклеивать новые; </w:t>
            </w:r>
          </w:p>
          <w:p w:rsidR="00B26949" w:rsidRDefault="00B269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Удалять пятна на оклеенных поверхностях; </w:t>
            </w:r>
          </w:p>
          <w:p w:rsidR="00B26949" w:rsidRDefault="00B26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Пользоваться инструментом и оборудованием для обрезки кромок обоев.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при выполнении практического задания</w:t>
            </w:r>
          </w:p>
        </w:tc>
      </w:tr>
      <w:tr w:rsidR="00B26949" w:rsidTr="00B26949">
        <w:trPr>
          <w:trHeight w:val="14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 1.4.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Выполнять ремонт окрашенных и оклеенных поверхностей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Выполнять ремонт окрашенных и оклеенных поверхностей</w:t>
            </w:r>
          </w:p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при выполнении практического задания</w:t>
            </w:r>
          </w:p>
        </w:tc>
      </w:tr>
    </w:tbl>
    <w:p w:rsidR="00B26949" w:rsidRDefault="00B26949" w:rsidP="00B26949">
      <w:pPr>
        <w:pStyle w:val="100"/>
        <w:outlineLvl w:val="2"/>
        <w:rPr>
          <w:rStyle w:val="ac"/>
        </w:rPr>
      </w:pPr>
    </w:p>
    <w:p w:rsidR="00B26949" w:rsidRDefault="00B26949" w:rsidP="00B26949">
      <w:pPr>
        <w:pStyle w:val="100"/>
        <w:outlineLvl w:val="2"/>
        <w:rPr>
          <w:rStyle w:val="ac"/>
          <w:b/>
        </w:rPr>
      </w:pPr>
    </w:p>
    <w:p w:rsidR="00414570" w:rsidRDefault="00414570" w:rsidP="00B26949">
      <w:pPr>
        <w:pStyle w:val="100"/>
        <w:outlineLvl w:val="2"/>
        <w:rPr>
          <w:rStyle w:val="ac"/>
          <w:b/>
        </w:rPr>
      </w:pPr>
    </w:p>
    <w:p w:rsidR="00414570" w:rsidRDefault="00414570" w:rsidP="00B26949">
      <w:pPr>
        <w:pStyle w:val="100"/>
        <w:outlineLvl w:val="2"/>
        <w:rPr>
          <w:rStyle w:val="ac"/>
          <w:b/>
        </w:rPr>
      </w:pPr>
    </w:p>
    <w:p w:rsidR="00414570" w:rsidRDefault="00414570" w:rsidP="00B26949">
      <w:pPr>
        <w:pStyle w:val="100"/>
        <w:outlineLvl w:val="2"/>
        <w:rPr>
          <w:rStyle w:val="ac"/>
          <w:b/>
        </w:rPr>
      </w:pPr>
    </w:p>
    <w:p w:rsidR="00414570" w:rsidRDefault="00414570" w:rsidP="00B26949">
      <w:pPr>
        <w:pStyle w:val="100"/>
        <w:outlineLvl w:val="2"/>
        <w:rPr>
          <w:rStyle w:val="ac"/>
          <w:b/>
        </w:rPr>
      </w:pPr>
    </w:p>
    <w:p w:rsidR="00414570" w:rsidRDefault="00414570" w:rsidP="00B26949">
      <w:pPr>
        <w:pStyle w:val="100"/>
        <w:outlineLvl w:val="2"/>
        <w:rPr>
          <w:rStyle w:val="ac"/>
          <w:b/>
        </w:rPr>
      </w:pPr>
    </w:p>
    <w:p w:rsidR="00414570" w:rsidRDefault="00414570" w:rsidP="00B26949">
      <w:pPr>
        <w:pStyle w:val="100"/>
        <w:outlineLvl w:val="2"/>
        <w:rPr>
          <w:rStyle w:val="ac"/>
          <w:b/>
        </w:rPr>
      </w:pPr>
    </w:p>
    <w:p w:rsidR="00414570" w:rsidRDefault="00414570" w:rsidP="00B26949">
      <w:pPr>
        <w:pStyle w:val="100"/>
        <w:outlineLvl w:val="2"/>
        <w:rPr>
          <w:rStyle w:val="ac"/>
          <w:b/>
        </w:rPr>
      </w:pPr>
    </w:p>
    <w:p w:rsidR="00414570" w:rsidRDefault="00414570" w:rsidP="00B26949">
      <w:pPr>
        <w:pStyle w:val="100"/>
        <w:outlineLvl w:val="2"/>
        <w:rPr>
          <w:rStyle w:val="ac"/>
          <w:b/>
        </w:rPr>
      </w:pPr>
    </w:p>
    <w:p w:rsidR="00414570" w:rsidRDefault="00414570" w:rsidP="00B26949">
      <w:pPr>
        <w:pStyle w:val="100"/>
        <w:outlineLvl w:val="2"/>
        <w:rPr>
          <w:rStyle w:val="ac"/>
          <w:b/>
        </w:rPr>
      </w:pPr>
    </w:p>
    <w:p w:rsidR="00414570" w:rsidRDefault="00414570" w:rsidP="00B26949">
      <w:pPr>
        <w:pStyle w:val="100"/>
        <w:outlineLvl w:val="2"/>
        <w:rPr>
          <w:rStyle w:val="ac"/>
          <w:b/>
        </w:rPr>
      </w:pPr>
    </w:p>
    <w:p w:rsidR="00B26949" w:rsidRDefault="00B26949" w:rsidP="00B26949">
      <w:pPr>
        <w:pStyle w:val="100"/>
        <w:outlineLvl w:val="2"/>
        <w:rPr>
          <w:b w:val="0"/>
        </w:rPr>
      </w:pPr>
      <w:r>
        <w:rPr>
          <w:rStyle w:val="ac"/>
        </w:rPr>
        <w:t xml:space="preserve"> Общие компетенции</w:t>
      </w:r>
    </w:p>
    <w:p w:rsidR="00B26949" w:rsidRDefault="00B26949" w:rsidP="00B2694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770"/>
        <w:gridCol w:w="5386"/>
        <w:gridCol w:w="1481"/>
      </w:tblGrid>
      <w:tr w:rsidR="00B26949" w:rsidTr="00B26949">
        <w:trPr>
          <w:cantSplit/>
          <w:trHeight w:val="1779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26949" w:rsidRDefault="00B2694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Код </w:t>
            </w:r>
          </w:p>
          <w:p w:rsidR="00B26949" w:rsidRDefault="00B2694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B26949" w:rsidRDefault="00B2694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Знания,    умения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200" w:line="276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B26949" w:rsidRDefault="00B2694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1895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составить план действия; определить необходимые ресурсы;</w:t>
            </w:r>
          </w:p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владеть актуальными методами работы в профессиональной и смежных </w:t>
            </w:r>
            <w:proofErr w:type="gramStart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сферах</w:t>
            </w:r>
            <w:proofErr w:type="gramEnd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>Наблюдение и оценка во время учебной практики</w:t>
            </w:r>
          </w:p>
        </w:tc>
      </w:tr>
      <w:tr w:rsidR="00B26949" w:rsidTr="00B26949">
        <w:trPr>
          <w:cantSplit/>
          <w:trHeight w:val="1895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02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значимое</w:t>
            </w:r>
            <w:proofErr w:type="gramEnd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1140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03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509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04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1002"/>
          <w:jc w:val="center"/>
        </w:trPr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05</w:t>
            </w: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грамотно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1121"/>
          <w:jc w:val="center"/>
        </w:trPr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949" w:rsidRDefault="00B2694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pacing w:after="200" w:line="276" w:lineRule="auto"/>
              <w:rPr>
                <w:b/>
              </w:rPr>
            </w:pPr>
          </w:p>
        </w:tc>
      </w:tr>
      <w:tr w:rsidR="00B26949" w:rsidTr="00B26949">
        <w:trPr>
          <w:cantSplit/>
          <w:trHeight w:val="615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06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описывать значимость своей профессии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982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07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профессии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1267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983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09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1895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10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26949" w:rsidTr="00B26949">
        <w:trPr>
          <w:cantSplit/>
          <w:trHeight w:val="1692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11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949" w:rsidRDefault="00B26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</w:tbl>
    <w:p w:rsidR="00B26949" w:rsidRDefault="00B26949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5148" w:rsidRDefault="00485148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5148" w:rsidRDefault="00485148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5148" w:rsidRDefault="00485148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5148" w:rsidRDefault="00485148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5148" w:rsidRDefault="00485148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5148" w:rsidRDefault="00485148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5148" w:rsidRDefault="00485148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5148" w:rsidRDefault="00485148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69BA" w:rsidRDefault="00AB69BA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69BA" w:rsidRDefault="00AB69BA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69BA" w:rsidRDefault="00AB69BA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69BA" w:rsidRDefault="00AB69BA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69BA" w:rsidRDefault="00AB69BA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69BA" w:rsidRDefault="00AB69BA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69BA" w:rsidRDefault="00AB69BA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69BA" w:rsidRDefault="00AB69BA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69BA" w:rsidRDefault="00AB69BA" w:rsidP="00B26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06E3" w:rsidRDefault="00B26949" w:rsidP="008006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   </w:t>
      </w:r>
      <w:r w:rsidR="008006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ТЕМАТИЧЕСКИЙ ПЛАН ПРАКТИКИ</w:t>
      </w:r>
    </w:p>
    <w:p w:rsidR="008006E3" w:rsidRDefault="008006E3" w:rsidP="008006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06E3" w:rsidRDefault="008006E3" w:rsidP="008006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183"/>
        <w:gridCol w:w="5096"/>
      </w:tblGrid>
      <w:tr w:rsidR="008006E3" w:rsidTr="006568C1">
        <w:trPr>
          <w:trHeight w:val="592"/>
        </w:trPr>
        <w:tc>
          <w:tcPr>
            <w:tcW w:w="5352" w:type="dxa"/>
          </w:tcPr>
          <w:p w:rsidR="008006E3" w:rsidRDefault="008006E3" w:rsidP="006568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B60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Тема</w:t>
            </w:r>
            <w:r w:rsidRPr="00EB60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ab/>
            </w:r>
            <w:r w:rsidRPr="00EB60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5352" w:type="dxa"/>
          </w:tcPr>
          <w:p w:rsidR="008006E3" w:rsidRDefault="008006E3" w:rsidP="006568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B60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8006E3" w:rsidTr="006568C1">
        <w:trPr>
          <w:trHeight w:val="748"/>
        </w:trPr>
        <w:tc>
          <w:tcPr>
            <w:tcW w:w="5352" w:type="dxa"/>
          </w:tcPr>
          <w:p w:rsidR="008006E3" w:rsidRDefault="008006E3" w:rsidP="006568C1">
            <w:pPr>
              <w:spacing w:after="0" w:line="240" w:lineRule="auto"/>
              <w:ind w:left="432" w:hanging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Производственная практика </w:t>
            </w:r>
          </w:p>
          <w:p w:rsidR="008006E3" w:rsidRDefault="008006E3" w:rsidP="006568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штатных рабочих местах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5352" w:type="dxa"/>
          </w:tcPr>
          <w:p w:rsidR="008006E3" w:rsidRPr="00B94439" w:rsidRDefault="008006E3" w:rsidP="006568C1">
            <w:pPr>
              <w:spacing w:after="0" w:line="240" w:lineRule="auto"/>
              <w:ind w:left="432" w:hanging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</w:t>
            </w:r>
            <w:r w:rsidRPr="00B944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  <w:p w:rsidR="008006E3" w:rsidRDefault="008006E3" w:rsidP="006568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006E3" w:rsidRDefault="008006E3" w:rsidP="008006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6949" w:rsidRDefault="00B26949" w:rsidP="008006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6949" w:rsidRDefault="00B26949" w:rsidP="00B26949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</w:t>
      </w:r>
    </w:p>
    <w:p w:rsidR="00B26949" w:rsidRDefault="00B26949" w:rsidP="00B26949">
      <w:pPr>
        <w:spacing w:after="0" w:line="240" w:lineRule="auto"/>
        <w:ind w:left="432" w:hanging="43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6949" w:rsidRDefault="00B26949" w:rsidP="00B26949">
      <w:pPr>
        <w:spacing w:after="0" w:line="240" w:lineRule="auto"/>
        <w:ind w:left="432" w:hanging="43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</w:t>
      </w:r>
    </w:p>
    <w:p w:rsidR="00B26949" w:rsidRDefault="00B26949" w:rsidP="00B26949">
      <w:pPr>
        <w:spacing w:after="0" w:line="240" w:lineRule="auto"/>
        <w:ind w:left="432" w:hanging="43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ОБУЧАЮЩЕМУСЯ НА ПРОИЗВОДСТВЕННУЮ ПРАКТИКУ</w:t>
      </w:r>
      <w:proofErr w:type="gramEnd"/>
    </w:p>
    <w:p w:rsidR="00B26949" w:rsidRDefault="00B26949" w:rsidP="00B26949">
      <w:pPr>
        <w:spacing w:after="0" w:line="240" w:lineRule="auto"/>
        <w:ind w:left="432" w:hanging="43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6949" w:rsidRDefault="00B26949" w:rsidP="00B26949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Задание записывается в дневник производственной практики по учету учебно-производственных работ, доводится до сведения руководителя /наставника/ практики на базовом предприятии.</w:t>
      </w:r>
    </w:p>
    <w:p w:rsidR="00B26949" w:rsidRDefault="00B26949" w:rsidP="00B26949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6949" w:rsidRDefault="00B26949" w:rsidP="00B26949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дневнике за каждую рабочую смену должно быть отражено: место работы, перечисление выполняемых работ, их объемы, указание норм и времени на выполненный объем работ, оценка выполненной работы с подписью наставника или мастера.</w:t>
      </w:r>
    </w:p>
    <w:p w:rsidR="00B26949" w:rsidRDefault="00B26949" w:rsidP="00B26949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6949" w:rsidRDefault="00B26949" w:rsidP="00B26949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pStyle w:val="5"/>
        <w:jc w:val="both"/>
        <w:outlineLvl w:val="0"/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949" w:rsidRDefault="00B26949" w:rsidP="00B269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B26949" w:rsidSect="00414570">
      <w:pgSz w:w="11906" w:h="16838" w:code="9"/>
      <w:pgMar w:top="1134" w:right="850" w:bottom="1134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022" w:rsidRDefault="00A21022" w:rsidP="00BA4AF8">
      <w:pPr>
        <w:spacing w:after="0" w:line="240" w:lineRule="auto"/>
      </w:pPr>
      <w:r>
        <w:separator/>
      </w:r>
    </w:p>
  </w:endnote>
  <w:endnote w:type="continuationSeparator" w:id="0">
    <w:p w:rsidR="00A21022" w:rsidRDefault="00A21022" w:rsidP="00BA4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782" w:rsidRDefault="002C478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1551248"/>
      <w:docPartObj>
        <w:docPartGallery w:val="Page Numbers (Bottom of Page)"/>
        <w:docPartUnique/>
      </w:docPartObj>
    </w:sdtPr>
    <w:sdtContent>
      <w:p w:rsidR="002C4782" w:rsidRDefault="002C478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140</w:t>
        </w:r>
        <w:r>
          <w:fldChar w:fldCharType="end"/>
        </w:r>
      </w:p>
    </w:sdtContent>
  </w:sdt>
  <w:p w:rsidR="00C25DAA" w:rsidRDefault="00C25DA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782" w:rsidRDefault="002C4782">
    <w:pPr>
      <w:pStyle w:val="a8"/>
    </w:pPr>
    <w:bookmarkStart w:id="7" w:name="_GoBack"/>
    <w:bookmarkEnd w:id="7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022" w:rsidRDefault="00A21022" w:rsidP="00BA4AF8">
      <w:pPr>
        <w:spacing w:after="0" w:line="240" w:lineRule="auto"/>
      </w:pPr>
      <w:r>
        <w:separator/>
      </w:r>
    </w:p>
  </w:footnote>
  <w:footnote w:type="continuationSeparator" w:id="0">
    <w:p w:rsidR="00A21022" w:rsidRDefault="00A21022" w:rsidP="00BA4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782" w:rsidRDefault="002C478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782" w:rsidRDefault="002C478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782" w:rsidRDefault="002C478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41F9"/>
    <w:multiLevelType w:val="hybridMultilevel"/>
    <w:tmpl w:val="913661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6606CD"/>
    <w:multiLevelType w:val="hybridMultilevel"/>
    <w:tmpl w:val="1AAE03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820230"/>
    <w:multiLevelType w:val="hybridMultilevel"/>
    <w:tmpl w:val="315E5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FB620F"/>
    <w:multiLevelType w:val="hybridMultilevel"/>
    <w:tmpl w:val="41D87CA0"/>
    <w:lvl w:ilvl="0" w:tplc="A34AB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710311"/>
    <w:multiLevelType w:val="hybridMultilevel"/>
    <w:tmpl w:val="91AE292A"/>
    <w:lvl w:ilvl="0" w:tplc="A34AB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517E17"/>
    <w:multiLevelType w:val="hybridMultilevel"/>
    <w:tmpl w:val="262CF3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C97E9C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E48785D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323284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525327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A230F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F471C6"/>
    <w:multiLevelType w:val="hybridMultilevel"/>
    <w:tmpl w:val="048244B2"/>
    <w:lvl w:ilvl="0" w:tplc="A34AB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AE5F9E"/>
    <w:multiLevelType w:val="hybridMultilevel"/>
    <w:tmpl w:val="0D000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781B38"/>
    <w:multiLevelType w:val="hybridMultilevel"/>
    <w:tmpl w:val="17E2C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540"/>
        </w:tabs>
        <w:ind w:left="5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79D0E3F"/>
    <w:multiLevelType w:val="hybridMultilevel"/>
    <w:tmpl w:val="855C92C6"/>
    <w:lvl w:ilvl="0" w:tplc="A34AB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5950DE"/>
    <w:multiLevelType w:val="multilevel"/>
    <w:tmpl w:val="7B5950DE"/>
    <w:lvl w:ilvl="0"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6949"/>
    <w:rsid w:val="000B3D43"/>
    <w:rsid w:val="000D293B"/>
    <w:rsid w:val="00160EB8"/>
    <w:rsid w:val="001D31AB"/>
    <w:rsid w:val="00213C12"/>
    <w:rsid w:val="002B56DA"/>
    <w:rsid w:val="002B6466"/>
    <w:rsid w:val="002C4782"/>
    <w:rsid w:val="00414570"/>
    <w:rsid w:val="00485148"/>
    <w:rsid w:val="005067FC"/>
    <w:rsid w:val="00525268"/>
    <w:rsid w:val="00584B51"/>
    <w:rsid w:val="008006E3"/>
    <w:rsid w:val="00817BEF"/>
    <w:rsid w:val="00A21022"/>
    <w:rsid w:val="00AA5D73"/>
    <w:rsid w:val="00AB69BA"/>
    <w:rsid w:val="00B26949"/>
    <w:rsid w:val="00B57591"/>
    <w:rsid w:val="00BA4AF8"/>
    <w:rsid w:val="00C25DAA"/>
    <w:rsid w:val="00CE063A"/>
    <w:rsid w:val="00CE23C3"/>
    <w:rsid w:val="00D57C87"/>
    <w:rsid w:val="00E37ED6"/>
    <w:rsid w:val="00EB64F9"/>
    <w:rsid w:val="00F6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949"/>
    <w:pPr>
      <w:spacing w:after="160" w:line="252" w:lineRule="auto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6949"/>
    <w:pPr>
      <w:keepNext/>
      <w:keepLines/>
      <w:spacing w:before="200" w:after="0" w:line="254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unhideWhenUsed/>
    <w:qFormat/>
    <w:rsid w:val="00B2694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B269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80">
    <w:name w:val="Заголовок 8 Знак"/>
    <w:basedOn w:val="a0"/>
    <w:link w:val="8"/>
    <w:uiPriority w:val="9"/>
    <w:rsid w:val="00B2694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a3">
    <w:name w:val="Hyperlink"/>
    <w:basedOn w:val="a0"/>
    <w:semiHidden/>
    <w:unhideWhenUsed/>
    <w:rsid w:val="00B2694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26949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B26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26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6949"/>
  </w:style>
  <w:style w:type="paragraph" w:styleId="a8">
    <w:name w:val="footer"/>
    <w:basedOn w:val="a"/>
    <w:link w:val="a9"/>
    <w:uiPriority w:val="99"/>
    <w:unhideWhenUsed/>
    <w:rsid w:val="00B26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6949"/>
  </w:style>
  <w:style w:type="paragraph" w:styleId="aa">
    <w:name w:val="List Paragraph"/>
    <w:basedOn w:val="a"/>
    <w:uiPriority w:val="34"/>
    <w:qFormat/>
    <w:rsid w:val="00B26949"/>
    <w:pPr>
      <w:ind w:left="720"/>
      <w:contextualSpacing/>
    </w:pPr>
  </w:style>
  <w:style w:type="paragraph" w:customStyle="1" w:styleId="s16">
    <w:name w:val="s_16"/>
    <w:basedOn w:val="a"/>
    <w:uiPriority w:val="99"/>
    <w:rsid w:val="00B26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0 Знак"/>
    <w:basedOn w:val="a0"/>
    <w:link w:val="100"/>
    <w:locked/>
    <w:rsid w:val="00B26949"/>
    <w:rPr>
      <w:rFonts w:ascii="Times New Roman" w:hAnsi="Times New Roman" w:cs="Times New Roman"/>
      <w:b/>
      <w:sz w:val="28"/>
    </w:rPr>
  </w:style>
  <w:style w:type="paragraph" w:customStyle="1" w:styleId="100">
    <w:name w:val="Стиль10"/>
    <w:basedOn w:val="a"/>
    <w:link w:val="10"/>
    <w:qFormat/>
    <w:rsid w:val="00B26949"/>
    <w:pPr>
      <w:spacing w:line="254" w:lineRule="auto"/>
    </w:pPr>
    <w:rPr>
      <w:rFonts w:ascii="Times New Roman" w:hAnsi="Times New Roman" w:cs="Times New Roman"/>
      <w:b/>
      <w:sz w:val="28"/>
    </w:rPr>
  </w:style>
  <w:style w:type="paragraph" w:customStyle="1" w:styleId="5">
    <w:name w:val="Стиль5"/>
    <w:basedOn w:val="a"/>
    <w:uiPriority w:val="99"/>
    <w:qFormat/>
    <w:rsid w:val="00B26949"/>
    <w:pPr>
      <w:spacing w:line="254" w:lineRule="auto"/>
    </w:pPr>
    <w:rPr>
      <w:rFonts w:ascii="Times New Roman" w:hAnsi="Times New Roman"/>
      <w:b/>
      <w:sz w:val="28"/>
    </w:rPr>
  </w:style>
  <w:style w:type="paragraph" w:customStyle="1" w:styleId="toleft">
    <w:name w:val="toleft"/>
    <w:basedOn w:val="a"/>
    <w:uiPriority w:val="99"/>
    <w:rsid w:val="00B26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B269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B26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B26949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50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06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://www.bibliotekar.ru/spravochnik" TargetMode="External"/><Relationship Id="rId26" Type="http://schemas.openxmlformats.org/officeDocument/2006/relationships/hyperlink" Target="http://www.remont-it.ru/" TargetMode="External"/><Relationship Id="rId39" Type="http://schemas.openxmlformats.org/officeDocument/2006/relationships/hyperlink" Target="http://www.stroeved.ru" TargetMode="External"/><Relationship Id="rId21" Type="http://schemas.openxmlformats.org/officeDocument/2006/relationships/hyperlink" Target="http://stimdon.ru/" TargetMode="External"/><Relationship Id="rId34" Type="http://schemas.openxmlformats.org/officeDocument/2006/relationships/image" Target="media/image3.png"/><Relationship Id="rId42" Type="http://schemas.openxmlformats.org/officeDocument/2006/relationships/hyperlink" Target="http://stimdon.ru/" TargetMode="External"/><Relationship Id="rId47" Type="http://schemas.openxmlformats.org/officeDocument/2006/relationships/hyperlink" Target="http://www.remont-it.ru/" TargetMode="External"/><Relationship Id="rId50" Type="http://schemas.openxmlformats.org/officeDocument/2006/relationships/hyperlink" Target="http://www.bibliotekar.ru/spravochnik" TargetMode="External"/><Relationship Id="rId55" Type="http://schemas.openxmlformats.org/officeDocument/2006/relationships/hyperlink" Target="http://www.gvozdem.ru/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://www.masterstroy.net/" TargetMode="External"/><Relationship Id="rId29" Type="http://schemas.openxmlformats.org/officeDocument/2006/relationships/hyperlink" Target="http://www.stroyspot.ru/" TargetMode="External"/><Relationship Id="rId41" Type="http://schemas.openxmlformats.org/officeDocument/2006/relationships/hyperlink" Target="http://www.stroyspot.ru/" TargetMode="External"/><Relationship Id="rId54" Type="http://schemas.openxmlformats.org/officeDocument/2006/relationships/hyperlink" Target="http://stimdon.ru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russian-remont.ru/" TargetMode="External"/><Relationship Id="rId32" Type="http://schemas.openxmlformats.org/officeDocument/2006/relationships/hyperlink" Target="http://decshtukaturka.ru/" TargetMode="External"/><Relationship Id="rId37" Type="http://schemas.openxmlformats.org/officeDocument/2006/relationships/image" Target="media/image6.png"/><Relationship Id="rId40" Type="http://schemas.openxmlformats.org/officeDocument/2006/relationships/hyperlink" Target="http://www.masterstroy.net/" TargetMode="External"/><Relationship Id="rId45" Type="http://schemas.openxmlformats.org/officeDocument/2006/relationships/hyperlink" Target="http://russian-remont.ru/" TargetMode="External"/><Relationship Id="rId53" Type="http://schemas.openxmlformats.org/officeDocument/2006/relationships/hyperlink" Target="http://www.stroyspot.ru/" TargetMode="External"/><Relationship Id="rId58" Type="http://schemas.openxmlformats.org/officeDocument/2006/relationships/hyperlink" Target="http://www.stroitelstvo-new.ru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://master-ok.at.ua/" TargetMode="External"/><Relationship Id="rId28" Type="http://schemas.openxmlformats.org/officeDocument/2006/relationships/hyperlink" Target="http://www.shtucatur.ru/" TargetMode="External"/><Relationship Id="rId36" Type="http://schemas.openxmlformats.org/officeDocument/2006/relationships/image" Target="media/image5.png"/><Relationship Id="rId49" Type="http://schemas.openxmlformats.org/officeDocument/2006/relationships/image" Target="media/image7.png"/><Relationship Id="rId57" Type="http://schemas.openxmlformats.org/officeDocument/2006/relationships/hyperlink" Target="http://russian-remont.ru/" TargetMode="External"/><Relationship Id="rId61" Type="http://schemas.openxmlformats.org/officeDocument/2006/relationships/image" Target="media/image8.png"/><Relationship Id="rId10" Type="http://schemas.openxmlformats.org/officeDocument/2006/relationships/hyperlink" Target="mailto:spetz@pu1.kirov.ru" TargetMode="External"/><Relationship Id="rId19" Type="http://schemas.openxmlformats.org/officeDocument/2006/relationships/hyperlink" Target="http://www.stroeved.ru" TargetMode="External"/><Relationship Id="rId31" Type="http://schemas.openxmlformats.org/officeDocument/2006/relationships/hyperlink" Target="http://russian-remont.ru/" TargetMode="External"/><Relationship Id="rId44" Type="http://schemas.openxmlformats.org/officeDocument/2006/relationships/hyperlink" Target="http://master-ok.at.ua/" TargetMode="External"/><Relationship Id="rId52" Type="http://schemas.openxmlformats.org/officeDocument/2006/relationships/hyperlink" Target="http://www.masterstroy.net/" TargetMode="External"/><Relationship Id="rId60" Type="http://schemas.openxmlformats.org/officeDocument/2006/relationships/hyperlink" Target="http://www.ivd.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hyperlink" Target="http://www.gvozdem.ru/" TargetMode="External"/><Relationship Id="rId27" Type="http://schemas.openxmlformats.org/officeDocument/2006/relationships/hyperlink" Target="http://www.ivd..ru/" TargetMode="External"/><Relationship Id="rId30" Type="http://schemas.openxmlformats.org/officeDocument/2006/relationships/hyperlink" Target="http://www.plitka.vinllc.ru/" TargetMode="External"/><Relationship Id="rId35" Type="http://schemas.openxmlformats.org/officeDocument/2006/relationships/image" Target="media/image4.png"/><Relationship Id="rId43" Type="http://schemas.openxmlformats.org/officeDocument/2006/relationships/hyperlink" Target="http://www.gvozdem.ru/" TargetMode="External"/><Relationship Id="rId48" Type="http://schemas.openxmlformats.org/officeDocument/2006/relationships/hyperlink" Target="http://www.ivd..ru/" TargetMode="External"/><Relationship Id="rId56" Type="http://schemas.openxmlformats.org/officeDocument/2006/relationships/hyperlink" Target="http://master-ok.at.ua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stroeved.ru" TargetMode="Externa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www.stroitelstvo-new.ru/" TargetMode="External"/><Relationship Id="rId33" Type="http://schemas.openxmlformats.org/officeDocument/2006/relationships/hyperlink" Target="http://www.ivd..ru/" TargetMode="External"/><Relationship Id="rId38" Type="http://schemas.openxmlformats.org/officeDocument/2006/relationships/hyperlink" Target="http://www.bibliotekar.ru/spravochnik" TargetMode="External"/><Relationship Id="rId46" Type="http://schemas.openxmlformats.org/officeDocument/2006/relationships/hyperlink" Target="http://www.stroitelstvo-new.ru/" TargetMode="External"/><Relationship Id="rId59" Type="http://schemas.openxmlformats.org/officeDocument/2006/relationships/hyperlink" Target="http://www.remont-i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FA4EF-65F7-4589-856E-899C510B5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144</Pages>
  <Words>22752</Words>
  <Characters>129688</Characters>
  <Application>Microsoft Office Word</Application>
  <DocSecurity>0</DocSecurity>
  <Lines>1080</Lines>
  <Paragraphs>304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Economist</cp:lastModifiedBy>
  <cp:revision>13</cp:revision>
  <cp:lastPrinted>2019-11-20T13:01:00Z</cp:lastPrinted>
  <dcterms:created xsi:type="dcterms:W3CDTF">2019-11-08T10:58:00Z</dcterms:created>
  <dcterms:modified xsi:type="dcterms:W3CDTF">2019-11-20T16:07:00Z</dcterms:modified>
</cp:coreProperties>
</file>