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9BE" w:rsidRPr="00566BB5" w:rsidRDefault="00E629BE" w:rsidP="00E629B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BB5">
        <w:rPr>
          <w:rFonts w:ascii="Times New Roman" w:hAnsi="Times New Roman" w:cs="Times New Roman"/>
          <w:b/>
          <w:sz w:val="28"/>
          <w:szCs w:val="28"/>
        </w:rPr>
        <w:t>Ежеквартальный отчет по мероприятиям</w:t>
      </w:r>
    </w:p>
    <w:p w:rsidR="00CF60CD" w:rsidRDefault="00CF60CD" w:rsidP="00E629B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Орловского СУВУ</w:t>
      </w:r>
    </w:p>
    <w:p w:rsidR="00E629BE" w:rsidRDefault="00CF60CD" w:rsidP="00E629B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5905F7">
        <w:rPr>
          <w:rFonts w:ascii="Times New Roman" w:hAnsi="Times New Roman" w:cs="Times New Roman"/>
          <w:b/>
          <w:sz w:val="28"/>
          <w:szCs w:val="28"/>
        </w:rPr>
        <w:t>1</w:t>
      </w:r>
      <w:r w:rsidR="00493E36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 w:rsidR="005905F7">
        <w:rPr>
          <w:rFonts w:ascii="Times New Roman" w:hAnsi="Times New Roman" w:cs="Times New Roman"/>
          <w:b/>
          <w:sz w:val="28"/>
          <w:szCs w:val="28"/>
        </w:rPr>
        <w:t xml:space="preserve"> 2016 </w:t>
      </w:r>
      <w:r>
        <w:rPr>
          <w:rFonts w:ascii="Times New Roman" w:hAnsi="Times New Roman" w:cs="Times New Roman"/>
          <w:b/>
          <w:sz w:val="28"/>
          <w:szCs w:val="28"/>
        </w:rPr>
        <w:t>года)</w:t>
      </w:r>
    </w:p>
    <w:p w:rsidR="00E629BE" w:rsidRPr="00726CB4" w:rsidRDefault="00E629BE" w:rsidP="00E629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787"/>
        <w:gridCol w:w="2897"/>
        <w:gridCol w:w="6489"/>
      </w:tblGrid>
      <w:tr w:rsidR="00E629BE" w:rsidRPr="00566BB5" w:rsidTr="00CD62C0">
        <w:tc>
          <w:tcPr>
            <w:tcW w:w="787" w:type="dxa"/>
          </w:tcPr>
          <w:p w:rsidR="00E629BE" w:rsidRPr="00566BB5" w:rsidRDefault="00E629BE" w:rsidP="00D80E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B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566BB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66BB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897" w:type="dxa"/>
          </w:tcPr>
          <w:p w:rsidR="00E629BE" w:rsidRPr="00566BB5" w:rsidRDefault="00E629BE" w:rsidP="00D80E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BB5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6489" w:type="dxa"/>
          </w:tcPr>
          <w:p w:rsidR="00E629BE" w:rsidRPr="00566BB5" w:rsidRDefault="00E629BE" w:rsidP="00D80E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BB5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</w:t>
            </w:r>
          </w:p>
        </w:tc>
      </w:tr>
      <w:tr w:rsidR="00E629BE" w:rsidTr="00CD62C0">
        <w:tc>
          <w:tcPr>
            <w:tcW w:w="787" w:type="dxa"/>
          </w:tcPr>
          <w:p w:rsidR="00E629BE" w:rsidRDefault="00E629BE" w:rsidP="00D80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97" w:type="dxa"/>
          </w:tcPr>
          <w:p w:rsidR="00E629BE" w:rsidRDefault="00E629BE" w:rsidP="00D80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семинаров, круглых столов, конференций и др. мероприятий на базе учреждения для различных федеральных, областных, региональных, муниципальных служб</w:t>
            </w:r>
          </w:p>
        </w:tc>
        <w:tc>
          <w:tcPr>
            <w:tcW w:w="6489" w:type="dxa"/>
          </w:tcPr>
          <w:p w:rsidR="00534295" w:rsidRDefault="00534295" w:rsidP="00534295">
            <w:pPr>
              <w:widowControl w:val="0"/>
              <w:ind w:firstLine="569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  <w:t xml:space="preserve">1. Конкурс «Педагог года 2016» для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  <w:t>федеральных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  <w:t xml:space="preserve"> СУВУ. (21-24 марта 2016 года)</w:t>
            </w:r>
          </w:p>
          <w:p w:rsidR="00534295" w:rsidRPr="00161650" w:rsidRDefault="00534295" w:rsidP="00534295">
            <w:pPr>
              <w:widowControl w:val="0"/>
              <w:ind w:firstLine="569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  <w:t xml:space="preserve">2. Орловское СУВУ. </w:t>
            </w:r>
            <w:r w:rsidRPr="00161650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  <w:t>Семинар для педагогов специальных учебно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  <w:t xml:space="preserve"> </w:t>
            </w:r>
            <w:r w:rsidRPr="00161650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  <w:t>- воспитате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  <w:t>льных учреждений страны</w:t>
            </w:r>
            <w:r w:rsidRPr="00161650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  <w:t xml:space="preserve"> </w:t>
            </w:r>
            <w:r w:rsidRPr="00161650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  <w:t xml:space="preserve">«Реабилитация, социализация и </w:t>
            </w:r>
            <w:proofErr w:type="spellStart"/>
            <w:r w:rsidRPr="00161650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  <w:t>постинтернатная</w:t>
            </w:r>
            <w:proofErr w:type="spellEnd"/>
            <w:r w:rsidRPr="00161650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  <w:t xml:space="preserve"> адаптация воспитанников СУВУ  с использованием современных инновационных технологий»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  <w:t>. 23 марта 2016 года.</w:t>
            </w:r>
          </w:p>
          <w:p w:rsidR="00534295" w:rsidRDefault="00534295" w:rsidP="00534295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</w:pPr>
            <w:r w:rsidRPr="0016165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  <w14:cntxtAlts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  <w14:cntxtAlts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  <w:t>3.Семинар</w:t>
            </w:r>
            <w:r w:rsidRPr="00D403A2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  <w:t xml:space="preserve"> для педагогов специальных учебно - воспитательных учреждений страны: «Реализация инклюзивного обучения в условиях СУВУ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  <w:t>». 23 марта 2016 года.</w:t>
            </w:r>
          </w:p>
          <w:p w:rsidR="00534295" w:rsidRPr="00D403A2" w:rsidRDefault="00534295" w:rsidP="00534295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  <w14:cntxtAlt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  <w:t xml:space="preserve">         4.</w:t>
            </w:r>
            <w:r>
              <w:t xml:space="preserve"> </w:t>
            </w:r>
            <w:r w:rsidRPr="00161650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  <w:t>Семинар для педагогов специальных учебно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  <w:t xml:space="preserve"> </w:t>
            </w:r>
            <w:r w:rsidRPr="00161650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  <w:t>- воспитате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  <w:t>льных учреждений страны</w:t>
            </w:r>
            <w:r w:rsidRPr="00161650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  <w:t xml:space="preserve"> </w:t>
            </w:r>
            <w:r>
              <w:t xml:space="preserve"> </w:t>
            </w:r>
            <w:r w:rsidRPr="00534295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  <w:t>«Реализация ФГОС СПО в системе специальных профессиональных учебн</w:t>
            </w:r>
            <w:proofErr w:type="gramStart"/>
            <w:r w:rsidRPr="00534295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  <w:t>о-</w:t>
            </w:r>
            <w:proofErr w:type="gramEnd"/>
            <w:r w:rsidRPr="00534295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  <w:t xml:space="preserve"> воспитательных учреждений: опыт, проблемы, перспективы»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  <w:t>. 23 марта 2016 года.</w:t>
            </w:r>
            <w:r w:rsidRPr="00D403A2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  <w14:cntxtAlts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  <w14:cntxtAlts/>
              </w:rPr>
              <w:t xml:space="preserve">           </w:t>
            </w:r>
          </w:p>
          <w:p w:rsidR="00CF60CD" w:rsidRPr="00C639F8" w:rsidRDefault="00CF60CD" w:rsidP="00534295">
            <w:pPr>
              <w:widowControl w:val="0"/>
              <w:ind w:firstLine="56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29BE" w:rsidTr="00CD62C0">
        <w:tc>
          <w:tcPr>
            <w:tcW w:w="787" w:type="dxa"/>
          </w:tcPr>
          <w:p w:rsidR="00E629BE" w:rsidRDefault="00E629BE" w:rsidP="00D80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97" w:type="dxa"/>
          </w:tcPr>
          <w:p w:rsidR="00E629BE" w:rsidRDefault="00E629BE" w:rsidP="00D80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работников</w:t>
            </w:r>
          </w:p>
        </w:tc>
        <w:tc>
          <w:tcPr>
            <w:tcW w:w="6489" w:type="dxa"/>
          </w:tcPr>
          <w:p w:rsidR="003B22AC" w:rsidRDefault="003B22AC" w:rsidP="00534295">
            <w:pPr>
              <w:widowControl w:val="0"/>
              <w:ind w:firstLine="569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  <w:t xml:space="preserve">1. Автономное учреждение дополнительного профессионального образования «Институт новых технологий Республики Саха (Якутия)».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  <w:t>Обучение по программе</w:t>
            </w:r>
            <w:proofErr w:type="gramEnd"/>
            <w:r w:rsidR="002D608D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  <w:t xml:space="preserve"> «Нормативно-правовые аспекты финансово-хозяйственной деятельности образовательной организации в современных условиях». Удостоверение 1 участник.</w:t>
            </w:r>
          </w:p>
          <w:p w:rsidR="00534295" w:rsidRDefault="003B22AC" w:rsidP="00534295">
            <w:pPr>
              <w:widowControl w:val="0"/>
              <w:ind w:firstLine="569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  <w:t>2</w:t>
            </w:r>
            <w:r w:rsidR="00534295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  <w:t>.</w:t>
            </w:r>
            <w:r w:rsidR="00F60D3E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  <w:t xml:space="preserve"> </w:t>
            </w:r>
            <w:r w:rsidR="00534295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  <w:t>«Школа цифрового века». Обучение на курсах повышения квалификации Педагогического университета «Первое сентября» по теме: «Развитие профессиональной компетентности педагогов, реализующих требования ФГОС». Удостоверение 1 участник.</w:t>
            </w:r>
          </w:p>
          <w:p w:rsidR="00534295" w:rsidRDefault="003B22AC" w:rsidP="00534295">
            <w:pPr>
              <w:widowControl w:val="0"/>
              <w:ind w:firstLine="569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  <w:t>3</w:t>
            </w:r>
            <w:r w:rsidR="00534295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  <w:t xml:space="preserve">. Общероссийский проект «Школа цифрового века - 2015/16г. Программа развития профессионально-личностных компетенций педагога. Интернет-обеспечение – Педагогический университет «Первое сентября». Обучение на дистанционном модульном курсе «Взрослые и дети, </w:t>
            </w:r>
            <w:r w:rsidR="00534295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  <w:lastRenderedPageBreak/>
              <w:t>или</w:t>
            </w:r>
            <w:proofErr w:type="gramStart"/>
            <w:r w:rsidR="00534295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  <w:t xml:space="preserve"> К</w:t>
            </w:r>
            <w:proofErr w:type="gramEnd"/>
            <w:r w:rsidR="00534295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  <w:t>ак преодолеть трудности в общении». Сертификат 1 участник.</w:t>
            </w:r>
          </w:p>
          <w:p w:rsidR="00534295" w:rsidRDefault="003B22AC" w:rsidP="00534295">
            <w:pPr>
              <w:widowControl w:val="0"/>
              <w:ind w:firstLine="569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  <w:t>4</w:t>
            </w:r>
            <w:r w:rsidR="00C67019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  <w:t xml:space="preserve">. </w:t>
            </w:r>
            <w:r w:rsidR="00534295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  <w:t>Научный центр «Олимп» VII международная научно-практическая конференция: «Современные тенденции в научной деятельности». Сертификат  2 участника.</w:t>
            </w:r>
          </w:p>
          <w:p w:rsidR="002639AD" w:rsidRPr="002639AD" w:rsidRDefault="002639AD" w:rsidP="00624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9BE" w:rsidTr="00CD62C0">
        <w:tc>
          <w:tcPr>
            <w:tcW w:w="787" w:type="dxa"/>
          </w:tcPr>
          <w:p w:rsidR="00E629BE" w:rsidRDefault="00E629BE" w:rsidP="00D80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897" w:type="dxa"/>
          </w:tcPr>
          <w:p w:rsidR="00E629BE" w:rsidRDefault="00E629BE" w:rsidP="00D80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5F7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  <w:r w:rsidRPr="005905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сотрудников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областных, региональных и муниципальных олимпиадах, конкурсах, спортивных соревнованиях, военн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патриотических, творческих, общественно- полезных мероприятиях</w:t>
            </w:r>
          </w:p>
        </w:tc>
        <w:tc>
          <w:tcPr>
            <w:tcW w:w="6489" w:type="dxa"/>
          </w:tcPr>
          <w:p w:rsidR="00B65269" w:rsidRDefault="005905F7" w:rsidP="005905F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905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Дипломы, грамоты</w:t>
            </w:r>
          </w:p>
          <w:p w:rsidR="00CD62C0" w:rsidRDefault="00CD62C0" w:rsidP="00CD62C0">
            <w:pPr>
              <w:ind w:firstLine="5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 РФ. Участники конкурса «Педагог года-2016» для федеральных специальных учебно-воспитательных учреждений.   Дипломы - 2 участника.</w:t>
            </w:r>
          </w:p>
          <w:p w:rsidR="00CD62C0" w:rsidRDefault="00CD62C0" w:rsidP="00CD62C0">
            <w:pPr>
              <w:ind w:firstLine="5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 РФ.</w:t>
            </w:r>
            <w:r w:rsidR="00D67C2E">
              <w:rPr>
                <w:rFonts w:ascii="Times New Roman" w:hAnsi="Times New Roman" w:cs="Times New Roman"/>
                <w:sz w:val="28"/>
                <w:szCs w:val="28"/>
              </w:rPr>
              <w:t xml:space="preserve">  Конкурс «Педагог года-2016» для федеральных специальных учебно-воспитательных учреждений.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7C2E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«Лучшие традиции в образовании»</w:t>
            </w:r>
            <w:r w:rsidR="00025B0C">
              <w:rPr>
                <w:rFonts w:ascii="Times New Roman" w:hAnsi="Times New Roman" w:cs="Times New Roman"/>
                <w:sz w:val="28"/>
                <w:szCs w:val="28"/>
              </w:rPr>
              <w:t>. Диплом  победителя</w:t>
            </w:r>
            <w:r w:rsidR="00D67C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67C2E" w:rsidRDefault="00D67C2E" w:rsidP="00D67C2E">
            <w:pPr>
              <w:ind w:firstLine="5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 РФ.  Конкурс «Педагог года-2016» для федеральных специальных учебно-воспитательных учреждений. Номинация «Архитектор детской души». Диплом лауреата.</w:t>
            </w:r>
          </w:p>
          <w:p w:rsidR="00025B0C" w:rsidRDefault="00025B0C" w:rsidP="00D67C2E">
            <w:pPr>
              <w:ind w:firstLine="5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спорта Кировской области. XII Всероссийская акция «Спорт – альтернатива пагубным привычкам», номинация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технологии». Грамота победителя </w:t>
            </w:r>
            <w:r w:rsidR="001B4BA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4BA9">
              <w:rPr>
                <w:rFonts w:ascii="Times New Roman" w:hAnsi="Times New Roman" w:cs="Times New Roman"/>
                <w:sz w:val="28"/>
                <w:szCs w:val="28"/>
              </w:rPr>
              <w:t>коллектив</w:t>
            </w:r>
            <w:r w:rsidR="001900B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B4BA9">
              <w:rPr>
                <w:rFonts w:ascii="Times New Roman" w:hAnsi="Times New Roman" w:cs="Times New Roman"/>
                <w:sz w:val="28"/>
                <w:szCs w:val="28"/>
              </w:rPr>
              <w:t xml:space="preserve"> училища.</w:t>
            </w:r>
          </w:p>
          <w:p w:rsidR="001B4BA9" w:rsidRDefault="001B4BA9" w:rsidP="001B4BA9">
            <w:pPr>
              <w:ind w:firstLine="5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спорта Кировской области. XII Всероссийская акция «Спорт – альтернатива пагубным привычкам», номинация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технологии». Грамота победителя – 2 участника.</w:t>
            </w:r>
          </w:p>
          <w:p w:rsidR="001B4BA9" w:rsidRDefault="00C3397D" w:rsidP="00D67C2E">
            <w:pPr>
              <w:ind w:firstLine="5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литературный конкурс «Купель» 2015-2016г. по произведениям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А.Костюнина</w:t>
            </w:r>
            <w:proofErr w:type="spellEnd"/>
            <w:r w:rsidR="001900B6">
              <w:rPr>
                <w:rFonts w:ascii="Times New Roman" w:hAnsi="Times New Roman" w:cs="Times New Roman"/>
                <w:sz w:val="28"/>
                <w:szCs w:val="28"/>
              </w:rPr>
              <w:t xml:space="preserve"> – Диплом  участника.</w:t>
            </w:r>
          </w:p>
          <w:p w:rsidR="00D67C2E" w:rsidRDefault="001900B6" w:rsidP="00CD62C0">
            <w:pPr>
              <w:ind w:firstLine="5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творческий конкурс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Арткопилка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номинация: Методическая разработка внеклассного мероприятия. Работа: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правда о курении». Диплом лауреата 2-й степени.</w:t>
            </w:r>
          </w:p>
          <w:p w:rsidR="006F6B83" w:rsidRDefault="006F6B83" w:rsidP="00CD62C0">
            <w:pPr>
              <w:ind w:firstLine="5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«Центр развития педагогики» Администрация Всероссийского Образовательного Портала «Продленка» Международный педагогический конкурс «Лучший открытый урок 2015». Диплом призера.</w:t>
            </w:r>
          </w:p>
          <w:p w:rsidR="001E092E" w:rsidRDefault="001E092E" w:rsidP="00CD62C0">
            <w:pPr>
              <w:ind w:firstLine="5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Кировский областной Дом народного творчества, Отдел культуры г. Котельнича.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Международная выставка-ярмарка изделий народных промыслов и ремесел «Алексеевская ярмарка». Дипломы участников – 3 участника.</w:t>
            </w:r>
          </w:p>
          <w:p w:rsidR="008D46BF" w:rsidRDefault="008D46BF" w:rsidP="008D46BF">
            <w:pPr>
              <w:widowControl w:val="0"/>
              <w:ind w:firstLine="569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  <w:t>Сайт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  <w:t>Копилочка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  <w:t>». Выход в финал Всероссийского фестиваля методических разработок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  <w:t>Интерактивные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  <w:t xml:space="preserve"> ЦОР в ПО</w:t>
            </w:r>
            <w:r w:rsidRPr="00055CF7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en-US" w:eastAsia="ru-RU"/>
                <w14:cntxtAlts/>
              </w:rPr>
              <w:t>MS</w:t>
            </w:r>
            <w:r w:rsidRPr="00055CF7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en-US" w:eastAsia="ru-RU"/>
                <w14:cntxtAlts/>
              </w:rPr>
              <w:t>Power</w:t>
            </w:r>
            <w:r w:rsidRPr="00055CF7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en-US" w:eastAsia="ru-RU"/>
                <w14:cntxtAlts/>
              </w:rPr>
              <w:t>Point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  <w:t>». Опубликованный материал: Интерактивный тренажер «Действия с положительными и отрицательными числами». Диплом 1 участник.</w:t>
            </w:r>
          </w:p>
          <w:p w:rsidR="003B49E3" w:rsidRDefault="008D46BF" w:rsidP="00CD62C0">
            <w:pPr>
              <w:ind w:firstLine="5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  <w:t>Сайт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  <w:t>Копилочка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  <w:t xml:space="preserve">». Выход в финал Всероссийского фестиваля методических разработок «Дидактические игры» Опубликованный </w:t>
            </w:r>
            <w:r w:rsidR="003B22AC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  <w:t>материал: Дидактическая игра-ра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  <w:t>скраска «Утенок», 4-5 класс «Реши уравнение». Диплом 1 участник.</w:t>
            </w:r>
          </w:p>
          <w:p w:rsidR="00CD62C0" w:rsidRPr="00CD62C0" w:rsidRDefault="00CD62C0" w:rsidP="00CD62C0">
            <w:pPr>
              <w:ind w:firstLine="5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BAC" w:rsidTr="00CD62C0">
        <w:tc>
          <w:tcPr>
            <w:tcW w:w="787" w:type="dxa"/>
          </w:tcPr>
          <w:p w:rsidR="00E55BAC" w:rsidRDefault="00E55BAC" w:rsidP="00D80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897" w:type="dxa"/>
          </w:tcPr>
          <w:p w:rsidR="00E55BAC" w:rsidRDefault="00E55BAC" w:rsidP="00D80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5F7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r w:rsidRPr="005905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воспитанников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областных, региональных и муниципальных олимпиадах, конкурсах, спортивных соревнованиях, военн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патриотических, творческих, общественно- полезных мероприятиях</w:t>
            </w:r>
          </w:p>
        </w:tc>
        <w:tc>
          <w:tcPr>
            <w:tcW w:w="6489" w:type="dxa"/>
          </w:tcPr>
          <w:p w:rsidR="00DE2DB5" w:rsidRDefault="005905F7" w:rsidP="005905F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905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Дипломы, грамоты</w:t>
            </w:r>
          </w:p>
          <w:p w:rsidR="001900B6" w:rsidRDefault="001900B6" w:rsidP="001900B6">
            <w:pPr>
              <w:ind w:firstLine="5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литературный конкурс «Купель» 2015-2016г. по произведениям </w:t>
            </w:r>
            <w:r w:rsidR="001B07E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1B07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Костюнина – Дипломы, 2  участника.</w:t>
            </w:r>
          </w:p>
          <w:p w:rsidR="001900B6" w:rsidRDefault="001900B6" w:rsidP="001900B6">
            <w:pPr>
              <w:ind w:firstLine="5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спорта Кировской области. Первенство Кировской области по рукопашному бою. Грамота сборной команде – Орлов.</w:t>
            </w:r>
          </w:p>
          <w:p w:rsidR="001900B6" w:rsidRDefault="00861CEC" w:rsidP="001900B6">
            <w:pPr>
              <w:ind w:firstLine="5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спорта Кировской области. Первенство Кировской области по рукопашному бою среди юношей в весовой категории 46</w:t>
            </w:r>
            <w:r w:rsidR="00594A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кг, возраст 12-13лет. Грамота призера.</w:t>
            </w:r>
          </w:p>
          <w:p w:rsidR="00594AF0" w:rsidRDefault="00594AF0" w:rsidP="00594AF0">
            <w:pPr>
              <w:ind w:firstLine="5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спорта Кировской области. Первенство Кировской области по рукопашному бою среди юношей в весовой категории 55 кг, возраст 15-17лет. Грамота призера.</w:t>
            </w:r>
          </w:p>
          <w:p w:rsidR="00594AF0" w:rsidRDefault="00594AF0" w:rsidP="00594AF0">
            <w:pPr>
              <w:ind w:firstLine="5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спорта Кировской области. Первенство Кировской области по рукопашному бою среди юношей в весовой категории 50 кг, возраст 12-13лет. Грамота победителя.</w:t>
            </w:r>
          </w:p>
          <w:p w:rsidR="00594AF0" w:rsidRDefault="00594AF0" w:rsidP="00594AF0">
            <w:pPr>
              <w:ind w:firstLine="5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спорта Кировской области. Первенство Кировской области по рукопашному бою среди юношей в весовой категории 39 кг, возраст 12-13лет. Грамота призера.</w:t>
            </w:r>
          </w:p>
          <w:p w:rsidR="00594AF0" w:rsidRDefault="00594AF0" w:rsidP="00594AF0">
            <w:pPr>
              <w:ind w:firstLine="5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спорта Кировской области. Первенство Кировской области по рукопашному бою среди юношей в весовой категории 55 кг, возраст 12-13лет. Грамота победителя.</w:t>
            </w:r>
          </w:p>
          <w:p w:rsidR="00594AF0" w:rsidRDefault="00594AF0" w:rsidP="00594AF0">
            <w:pPr>
              <w:ind w:firstLine="5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спорта Кировской области. Первенство Кировской области по рукопашному бою среди юношей в весовой категории 46кг,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возраст 12-13лет. Грамота победителя.</w:t>
            </w:r>
          </w:p>
          <w:p w:rsidR="00161650" w:rsidRDefault="00161650" w:rsidP="00594AF0">
            <w:pPr>
              <w:ind w:firstLine="5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спорта Кировской области. Чемпионат и первенство Кировской области по кикбоксингу в разделе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фулл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-контакт в весовой категории 39 кг. Грамота призера.</w:t>
            </w:r>
          </w:p>
          <w:p w:rsidR="001900B6" w:rsidRDefault="00161650" w:rsidP="001900B6">
            <w:pPr>
              <w:ind w:firstLine="5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спорта Кировской области. Чемпионат и первенство Кировской области по кикбоксингу в разделе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фулл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-контакт в весовой категории 51 кг. Грамота призера.</w:t>
            </w:r>
          </w:p>
          <w:p w:rsidR="00161650" w:rsidRDefault="00161650" w:rsidP="00161650">
            <w:pPr>
              <w:ind w:firstLine="5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спорта Кировской области. Чемпионат и первенство Кировской области по кикбоксингу в разделе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фулл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-контакт в весовой категории 54 кг. Грамота призера.</w:t>
            </w:r>
          </w:p>
          <w:p w:rsidR="00161650" w:rsidRDefault="00161650" w:rsidP="00161650">
            <w:pPr>
              <w:ind w:firstLine="5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спорта Кировской области. Чемпионат и первенство Кировской области по кикбоксингу в разделе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-контакт в весовой категории 60 кг. Грамота победителя.</w:t>
            </w:r>
          </w:p>
          <w:p w:rsidR="001E092E" w:rsidRDefault="001E092E" w:rsidP="00161650">
            <w:pPr>
              <w:ind w:firstLine="5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Кировский областной Дом народного творчества, Отдел культуры г. Котельнича.  Международная выставка-ярмарка изделий народных промыслов и ремесел «Алексеевская ярмарка». Дипломы участников – 15 участников.</w:t>
            </w:r>
          </w:p>
          <w:p w:rsidR="001900B6" w:rsidRDefault="001900B6" w:rsidP="001900B6">
            <w:pPr>
              <w:ind w:firstLine="5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5F7" w:rsidTr="00CD62C0">
        <w:tc>
          <w:tcPr>
            <w:tcW w:w="787" w:type="dxa"/>
          </w:tcPr>
          <w:p w:rsidR="005905F7" w:rsidRDefault="005905F7" w:rsidP="00D80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897" w:type="dxa"/>
          </w:tcPr>
          <w:p w:rsidR="005905F7" w:rsidRPr="005905F7" w:rsidRDefault="005905F7" w:rsidP="00D80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5F7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r w:rsidRPr="005905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воспитанников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 сотрудников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областных, региональных и муниципальных олимпиадах, конкурсах, спортивных соревнованиях, военн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патриотических, творческих, общественно- полезных мероприятиях</w:t>
            </w:r>
            <w:r w:rsidR="0038236A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</w:tc>
        <w:tc>
          <w:tcPr>
            <w:tcW w:w="6489" w:type="dxa"/>
          </w:tcPr>
          <w:p w:rsidR="005905F7" w:rsidRDefault="005905F7" w:rsidP="005905F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905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Благодарности, сертификаты, свидетельства</w:t>
            </w:r>
          </w:p>
          <w:p w:rsidR="000B68C8" w:rsidRDefault="000B68C8" w:rsidP="0062087F">
            <w:pPr>
              <w:widowControl w:val="0"/>
              <w:ind w:firstLine="569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  <w:t xml:space="preserve">XIV Международный конкурс им. А.С. Макаренко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  <w:t>Макаренковские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  <w:t xml:space="preserve"> чтения – 2016. Распространение педагогического опыта.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  <w:t>Сетрификат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  <w:t xml:space="preserve"> – 3 участника.</w:t>
            </w:r>
          </w:p>
          <w:p w:rsidR="00161650" w:rsidRDefault="00702FAB" w:rsidP="0062087F">
            <w:pPr>
              <w:widowControl w:val="0"/>
              <w:ind w:firstLine="569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  <w:t>Публикация авторского мате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en-US" w:eastAsia="ru-RU"/>
                <w14:cntxtAlts/>
              </w:rPr>
              <w:t>p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  <w:t>иала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  <w:t xml:space="preserve"> </w:t>
            </w:r>
            <w:hyperlink r:id="rId6" w:history="1">
              <w:r w:rsidRPr="0081155A">
                <w:rPr>
                  <w:rStyle w:val="a4"/>
                  <w:rFonts w:ascii="Times New Roman" w:eastAsia="Times New Roman" w:hAnsi="Times New Roman" w:cs="Times New Roman"/>
                  <w:kern w:val="28"/>
                  <w:sz w:val="28"/>
                  <w:szCs w:val="28"/>
                  <w:lang w:val="en-US" w:eastAsia="ru-RU"/>
                  <w14:cntxtAlts/>
                </w:rPr>
                <w:t>WWW</w:t>
              </w:r>
              <w:r w:rsidRPr="00702FAB">
                <w:rPr>
                  <w:rStyle w:val="a4"/>
                  <w:rFonts w:ascii="Times New Roman" w:eastAsia="Times New Roman" w:hAnsi="Times New Roman" w:cs="Times New Roman"/>
                  <w:kern w:val="28"/>
                  <w:sz w:val="28"/>
                  <w:szCs w:val="28"/>
                  <w:lang w:eastAsia="ru-RU"/>
                  <w14:cntxtAlts/>
                </w:rPr>
                <w:t>.</w:t>
              </w:r>
              <w:proofErr w:type="spellStart"/>
              <w:r w:rsidRPr="0081155A">
                <w:rPr>
                  <w:rStyle w:val="a4"/>
                  <w:rFonts w:ascii="Times New Roman" w:eastAsia="Times New Roman" w:hAnsi="Times New Roman" w:cs="Times New Roman"/>
                  <w:kern w:val="28"/>
                  <w:sz w:val="28"/>
                  <w:szCs w:val="28"/>
                  <w:lang w:val="en-US" w:eastAsia="ru-RU"/>
                  <w14:cntxtAlts/>
                </w:rPr>
                <w:t>gotovimyrok</w:t>
              </w:r>
              <w:proofErr w:type="spellEnd"/>
              <w:r w:rsidRPr="00702FAB">
                <w:rPr>
                  <w:rStyle w:val="a4"/>
                  <w:rFonts w:ascii="Times New Roman" w:eastAsia="Times New Roman" w:hAnsi="Times New Roman" w:cs="Times New Roman"/>
                  <w:kern w:val="28"/>
                  <w:sz w:val="28"/>
                  <w:szCs w:val="28"/>
                  <w:lang w:eastAsia="ru-RU"/>
                  <w14:cntxtAlts/>
                </w:rPr>
                <w:t>.</w:t>
              </w:r>
              <w:r w:rsidRPr="0081155A">
                <w:rPr>
                  <w:rStyle w:val="a4"/>
                  <w:rFonts w:ascii="Times New Roman" w:eastAsia="Times New Roman" w:hAnsi="Times New Roman" w:cs="Times New Roman"/>
                  <w:kern w:val="28"/>
                  <w:sz w:val="28"/>
                  <w:szCs w:val="28"/>
                  <w:lang w:val="en-US" w:eastAsia="ru-RU"/>
                  <w14:cntxtAlts/>
                </w:rPr>
                <w:t>com</w:t>
              </w:r>
            </w:hyperlink>
            <w:r w:rsidRPr="00702FAB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  <w:t>«Создание воспитательной системы отделения»</w:t>
            </w:r>
            <w:r w:rsidR="0062087F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  <w:t>. Предмет: Внеурочная деятельность. Класс: Старшая группа. Свидетельство 1 участник.</w:t>
            </w:r>
          </w:p>
          <w:p w:rsidR="003B49E3" w:rsidRDefault="003B49E3" w:rsidP="0062087F">
            <w:pPr>
              <w:widowControl w:val="0"/>
              <w:ind w:firstLine="569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  <w:t>Педагогическое сообщество «Мое образование». Всероссийский конкурс уроков для учителей коррекционных школ «Современный урок в коррекционной школе»</w:t>
            </w:r>
            <w:r w:rsidR="007B7287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  <w:t>. Сертификат 1 участник.</w:t>
            </w:r>
          </w:p>
          <w:p w:rsidR="00C526F9" w:rsidRDefault="00C526F9" w:rsidP="0062087F">
            <w:pPr>
              <w:widowControl w:val="0"/>
              <w:ind w:firstLine="569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  <w:t>КОГОАУДПО Институт развития Кировской области. Всероссийская неделя инклюзивного образования. Сертификат  1 участник.</w:t>
            </w:r>
          </w:p>
          <w:p w:rsidR="00E33CEE" w:rsidRDefault="00E33CEE" w:rsidP="0062087F">
            <w:pPr>
              <w:widowControl w:val="0"/>
              <w:ind w:firstLine="569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  <w:t>Сайт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  <w:t>Медиаурок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  <w:t>». Обучение на дистанционном мастер-классе «Создание ЦОР ко Дню защитника Отечества»</w:t>
            </w:r>
            <w:r w:rsidR="00385416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  <w:t>. Сертификат 1 участник.</w:t>
            </w:r>
          </w:p>
          <w:p w:rsidR="00385416" w:rsidRDefault="00385416" w:rsidP="0062087F">
            <w:pPr>
              <w:widowControl w:val="0"/>
              <w:ind w:firstLine="569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  <w:t>Сайт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  <w:t>Медиаурок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  <w:t>». Обучение на дистанционно</w:t>
            </w:r>
            <w:r w:rsidR="002D608D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  <w:t>м мастер-классе «Создание ЦОР к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  <w:lastRenderedPageBreak/>
              <w:t>Международному женскому дню». Сертификат 1 участник.</w:t>
            </w:r>
          </w:p>
          <w:p w:rsidR="00CE61A1" w:rsidRDefault="00CE61A1" w:rsidP="0062087F">
            <w:pPr>
              <w:widowControl w:val="0"/>
              <w:ind w:firstLine="569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  <w:t>Образовательный сайт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  <w:t>Медиаурок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  <w:t>». Публикация более 20 авторских ЦОР. Благодарственное письмо 1 участник.</w:t>
            </w:r>
          </w:p>
          <w:p w:rsidR="00CC66F6" w:rsidRDefault="00CC66F6" w:rsidP="0062087F">
            <w:pPr>
              <w:widowControl w:val="0"/>
              <w:ind w:firstLine="569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  <w:t>Издательство «Титул» Курс лекций по методике обучения иностранным языкам</w:t>
            </w:r>
            <w:r w:rsidR="00EF2708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  <w:t xml:space="preserve"> в рамках всероссийского </w:t>
            </w:r>
            <w:proofErr w:type="spellStart"/>
            <w:r w:rsidR="00EF2708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  <w:t>вебинара</w:t>
            </w:r>
            <w:proofErr w:type="spellEnd"/>
            <w:r w:rsidR="00EF2708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  <w:t xml:space="preserve"> И.М. Бурова, ведущего методиста издательства «Титул», для учителей английского языка по теме: «Формирование коммуникативной компетенции на занятиях английским языком с помощью электронных учебных пособий (на примерах электронных учебных пособий издательства «Титул»)</w:t>
            </w:r>
            <w:r w:rsidR="00F55E2B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  <w:t>»</w:t>
            </w:r>
            <w:r w:rsidR="00EF2708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  <w:t>. Сертификат 1 участник.</w:t>
            </w:r>
          </w:p>
          <w:p w:rsidR="00F55E2B" w:rsidRDefault="00F55E2B" w:rsidP="00F55E2B">
            <w:pPr>
              <w:widowControl w:val="0"/>
              <w:ind w:firstLine="569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  <w:t xml:space="preserve">Издательство «Титул» Курс лекций по методике обучения иностранным языкам в рамках всероссийского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  <w:t>вебинара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  <w:t xml:space="preserve"> А.Е.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  <w:t>Казеичева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  <w:t>, зам</w:t>
            </w:r>
            <w:r w:rsidR="00E6568A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  <w:t>. руководителя центра образоват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  <w:t>ельных программ издательства   «Титул», для учителей английского языка по теме: «Использование обучающих компьютерных программ при подготовке к государственной итоговой аттестации (на примерах ОКП к учебникам издательства «Титул»)». Сертификат 1 участник.</w:t>
            </w:r>
          </w:p>
          <w:p w:rsidR="002E3B6A" w:rsidRDefault="002E3B6A" w:rsidP="002E3B6A">
            <w:pPr>
              <w:widowControl w:val="0"/>
              <w:ind w:firstLine="569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  <w:t xml:space="preserve">Издательство «Титул» Курс лекций по методике обучения иностранным языкам в рамках всероссийского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  <w:t>вебинара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  <w:t xml:space="preserve"> И.М. Бурова, ведущего методиста издательства «Титул», для учителей английского языка по теме: «Обучение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  <w:t>гиперактивных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  <w:t xml:space="preserve"> учащихся в школе на уроках английского языка (на примере курсов и пособий издательства «Титул»)». Сертификат 1 участник.</w:t>
            </w:r>
          </w:p>
          <w:p w:rsidR="000B68C8" w:rsidRDefault="002E3B6A" w:rsidP="0062087F">
            <w:pPr>
              <w:widowControl w:val="0"/>
              <w:ind w:firstLine="569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  <w:t xml:space="preserve">Издательство «Титул» Курс лекций по методике обучения иностранным языкам в рамках всероссийского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  <w:t>вебинара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  <w:t xml:space="preserve"> В.Г. Апалькова, к.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  <w:t xml:space="preserve"> н., автора дистанционного курса повышения квалификации и более 30 публикаций в области методики обучения иностранным языкам, для </w:t>
            </w:r>
            <w:r w:rsidR="002159E6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  <w:t>учителей английского языка по теме: «Работаем по ФГОС: формирование и мониторинг развития универсальных учебных действий на уроках английского языка учеников 2-5 классов (на примере учебных пособий издательства «Титул»)».</w:t>
            </w:r>
          </w:p>
          <w:p w:rsidR="0038236A" w:rsidRDefault="009024CC" w:rsidP="0062087F">
            <w:pPr>
              <w:widowControl w:val="0"/>
              <w:ind w:firstLine="569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  <w:t xml:space="preserve">Общероссийский проект «Школа цифрового века» Педагогический университет «Первое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  <w:lastRenderedPageBreak/>
              <w:t>сентября». Обучение на дистанционном модульном курсе «Искусство договариваться, или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  <w:t xml:space="preserve"> 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  <w:t>ак понять других людей и донести свою точку зрения». Сертификат 1 участник.</w:t>
            </w:r>
          </w:p>
          <w:p w:rsidR="009024CC" w:rsidRDefault="009024CC" w:rsidP="0062087F">
            <w:pPr>
              <w:widowControl w:val="0"/>
              <w:ind w:firstLine="569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  <w:t>Дистанционное обучение в творческой мастерской «Технологические приемы создания дидактических игр» организованной на персональном сайте учителя начальных классов Кулаковой Натальи Ивановны. Сертификат 1 участник.</w:t>
            </w:r>
          </w:p>
          <w:p w:rsidR="008D46BF" w:rsidRPr="00055CF7" w:rsidRDefault="008D46BF" w:rsidP="0062087F">
            <w:pPr>
              <w:widowControl w:val="0"/>
              <w:ind w:firstLine="56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C67019" w:rsidTr="00CD62C0">
        <w:tc>
          <w:tcPr>
            <w:tcW w:w="787" w:type="dxa"/>
          </w:tcPr>
          <w:p w:rsidR="00C67019" w:rsidRDefault="00C67019" w:rsidP="00D80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897" w:type="dxa"/>
          </w:tcPr>
          <w:p w:rsidR="00C67019" w:rsidRPr="005905F7" w:rsidRDefault="00C67019" w:rsidP="00D80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Публикации </w:t>
            </w:r>
            <w:r w:rsidR="00E653AC">
              <w:rPr>
                <w:rFonts w:ascii="Times New Roman" w:hAnsi="Times New Roman" w:cs="Times New Roman"/>
                <w:sz w:val="28"/>
                <w:szCs w:val="28"/>
              </w:rPr>
              <w:t xml:space="preserve"> опыта работы  в сборниках, размещение на сайтах сети Интернет</w:t>
            </w:r>
          </w:p>
        </w:tc>
        <w:tc>
          <w:tcPr>
            <w:tcW w:w="6489" w:type="dxa"/>
          </w:tcPr>
          <w:p w:rsidR="00E653AC" w:rsidRDefault="00E653AC" w:rsidP="00E653AC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Изданы и распространены среди педагогов федеральных СУВУ:</w:t>
            </w:r>
          </w:p>
          <w:p w:rsidR="00E653AC" w:rsidRDefault="00E653AC" w:rsidP="00E653AC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E65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Сборник сценариев внеклассных воспитательных мероприятий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65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(из опыта работы воспитателей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Орловского СУВУ</w:t>
            </w:r>
            <w:r w:rsidRPr="00E65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март 2016 года.(10 педагогов).</w:t>
            </w:r>
          </w:p>
          <w:p w:rsidR="00E653AC" w:rsidRDefault="00E653AC" w:rsidP="00E653AC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2.Сборник материалов из опыта работы педагога</w:t>
            </w:r>
            <w:r w:rsidR="00902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организатора « Детям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отдаем мы все на свете… отдаем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сердца, не взаймы!», март 2016 года.</w:t>
            </w:r>
          </w:p>
          <w:p w:rsidR="00C67019" w:rsidRDefault="00E653AC" w:rsidP="00E653AC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3.Сборник «Методич</w:t>
            </w:r>
            <w:r w:rsidR="00B678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еский вестник», №1, 2016 год.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публикаций).</w:t>
            </w:r>
          </w:p>
          <w:p w:rsidR="00F848B5" w:rsidRPr="005905F7" w:rsidRDefault="0084599D" w:rsidP="00E653AC">
            <w:pPr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Материалы 9-й международной практической конференции в г. Чебоксары 2016г. Сборник «Современное образовательное пространство: пути модернизации». Научно-исследовательский институт педагогики и психологии. Статья «Сформированная у обучающихся мотивация – залог результата в обучении профессии» Сроки проведения конференции 14.12.15-14.01.16г.</w:t>
            </w:r>
          </w:p>
        </w:tc>
      </w:tr>
      <w:tr w:rsidR="00E629BE" w:rsidTr="00CD62C0">
        <w:tc>
          <w:tcPr>
            <w:tcW w:w="787" w:type="dxa"/>
          </w:tcPr>
          <w:p w:rsidR="00E629BE" w:rsidRDefault="00E629BE" w:rsidP="00D80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</w:tcPr>
          <w:p w:rsidR="00E629BE" w:rsidRDefault="00E629BE" w:rsidP="00D80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требований Федерального закона от 24 июня 1999 г. № 120-ФЗ «Об основах системы профилактики безнадзорности  и правонарушении несовершеннолетних»</w:t>
            </w:r>
          </w:p>
        </w:tc>
        <w:tc>
          <w:tcPr>
            <w:tcW w:w="6489" w:type="dxa"/>
          </w:tcPr>
          <w:p w:rsidR="0016000C" w:rsidRDefault="00C82235" w:rsidP="00726CB4">
            <w:pPr>
              <w:ind w:firstLine="569"/>
              <w:rPr>
                <w:rFonts w:ascii="Times New Roman" w:hAnsi="Times New Roman" w:cs="Times New Roman"/>
                <w:sz w:val="28"/>
                <w:szCs w:val="28"/>
              </w:rPr>
            </w:pPr>
            <w:r w:rsidRPr="00DE2DB5">
              <w:rPr>
                <w:rFonts w:ascii="Times New Roman" w:hAnsi="Times New Roman" w:cs="Times New Roman"/>
                <w:sz w:val="28"/>
                <w:szCs w:val="28"/>
              </w:rPr>
              <w:t xml:space="preserve">Самовольных уходов нет. </w:t>
            </w:r>
          </w:p>
          <w:p w:rsidR="0016000C" w:rsidRDefault="00C82235" w:rsidP="00726CB4">
            <w:pPr>
              <w:ind w:firstLine="569"/>
              <w:rPr>
                <w:rFonts w:ascii="Times New Roman" w:hAnsi="Times New Roman" w:cs="Times New Roman"/>
                <w:sz w:val="28"/>
                <w:szCs w:val="28"/>
              </w:rPr>
            </w:pPr>
            <w:r w:rsidRPr="00DE2DB5">
              <w:rPr>
                <w:rFonts w:ascii="Times New Roman" w:hAnsi="Times New Roman" w:cs="Times New Roman"/>
                <w:sz w:val="28"/>
                <w:szCs w:val="28"/>
              </w:rPr>
              <w:t xml:space="preserve">Преступлений нет. </w:t>
            </w:r>
          </w:p>
          <w:p w:rsidR="00E629BE" w:rsidRPr="00DE2DB5" w:rsidRDefault="00C82235" w:rsidP="00726CB4">
            <w:pPr>
              <w:ind w:firstLine="569"/>
              <w:rPr>
                <w:rFonts w:ascii="Times New Roman" w:hAnsi="Times New Roman" w:cs="Times New Roman"/>
                <w:sz w:val="28"/>
                <w:szCs w:val="28"/>
              </w:rPr>
            </w:pPr>
            <w:r w:rsidRPr="00DE2DB5">
              <w:rPr>
                <w:rFonts w:ascii="Times New Roman" w:hAnsi="Times New Roman" w:cs="Times New Roman"/>
                <w:sz w:val="28"/>
                <w:szCs w:val="28"/>
              </w:rPr>
              <w:t>Адми</w:t>
            </w:r>
            <w:r w:rsidR="00A42908">
              <w:rPr>
                <w:rFonts w:ascii="Times New Roman" w:hAnsi="Times New Roman" w:cs="Times New Roman"/>
                <w:sz w:val="28"/>
                <w:szCs w:val="28"/>
              </w:rPr>
              <w:t>нистративных правонарушений</w:t>
            </w:r>
            <w:r w:rsidR="00DE2DB5" w:rsidRPr="00DE2DB5">
              <w:rPr>
                <w:rFonts w:ascii="Times New Roman" w:hAnsi="Times New Roman" w:cs="Times New Roman"/>
                <w:sz w:val="28"/>
                <w:szCs w:val="28"/>
              </w:rPr>
              <w:t xml:space="preserve"> нет</w:t>
            </w:r>
            <w:r w:rsidRPr="00DE2D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629BE" w:rsidRPr="00566BB5" w:rsidRDefault="00E629BE" w:rsidP="00E629B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629BE" w:rsidRPr="00566BB5" w:rsidSect="00DE2DB5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9BE"/>
    <w:rsid w:val="00025B0C"/>
    <w:rsid w:val="00055CF7"/>
    <w:rsid w:val="000B68C8"/>
    <w:rsid w:val="001058DA"/>
    <w:rsid w:val="00114232"/>
    <w:rsid w:val="0016000C"/>
    <w:rsid w:val="00161650"/>
    <w:rsid w:val="001900B6"/>
    <w:rsid w:val="00193A1D"/>
    <w:rsid w:val="001B07EF"/>
    <w:rsid w:val="001B4BA9"/>
    <w:rsid w:val="001E092E"/>
    <w:rsid w:val="002159E6"/>
    <w:rsid w:val="00226BF2"/>
    <w:rsid w:val="002639AD"/>
    <w:rsid w:val="00296BCF"/>
    <w:rsid w:val="002D608D"/>
    <w:rsid w:val="002E3B6A"/>
    <w:rsid w:val="00340AA5"/>
    <w:rsid w:val="0034298D"/>
    <w:rsid w:val="0038236A"/>
    <w:rsid w:val="00385416"/>
    <w:rsid w:val="003B22AC"/>
    <w:rsid w:val="003B49E3"/>
    <w:rsid w:val="0047256E"/>
    <w:rsid w:val="00493E36"/>
    <w:rsid w:val="004A134C"/>
    <w:rsid w:val="004F6E99"/>
    <w:rsid w:val="00511862"/>
    <w:rsid w:val="00534295"/>
    <w:rsid w:val="005905F7"/>
    <w:rsid w:val="00594AF0"/>
    <w:rsid w:val="0062087F"/>
    <w:rsid w:val="00624BF3"/>
    <w:rsid w:val="006908F9"/>
    <w:rsid w:val="006C7015"/>
    <w:rsid w:val="006F6B83"/>
    <w:rsid w:val="00702FAB"/>
    <w:rsid w:val="00726CB4"/>
    <w:rsid w:val="0073117F"/>
    <w:rsid w:val="00735DCF"/>
    <w:rsid w:val="007A6AF6"/>
    <w:rsid w:val="007B7287"/>
    <w:rsid w:val="007E38F9"/>
    <w:rsid w:val="0084599D"/>
    <w:rsid w:val="00861CEC"/>
    <w:rsid w:val="008D46BF"/>
    <w:rsid w:val="009024CC"/>
    <w:rsid w:val="00912354"/>
    <w:rsid w:val="009A54EC"/>
    <w:rsid w:val="00A42908"/>
    <w:rsid w:val="00A45BF2"/>
    <w:rsid w:val="00A509EB"/>
    <w:rsid w:val="00B446EF"/>
    <w:rsid w:val="00B65269"/>
    <w:rsid w:val="00B6788B"/>
    <w:rsid w:val="00BA6FD1"/>
    <w:rsid w:val="00C2730C"/>
    <w:rsid w:val="00C3397D"/>
    <w:rsid w:val="00C526F9"/>
    <w:rsid w:val="00C639F8"/>
    <w:rsid w:val="00C67019"/>
    <w:rsid w:val="00C82235"/>
    <w:rsid w:val="00CC0FF6"/>
    <w:rsid w:val="00CC66F6"/>
    <w:rsid w:val="00CD62C0"/>
    <w:rsid w:val="00CD7A9D"/>
    <w:rsid w:val="00CE61A1"/>
    <w:rsid w:val="00CF60CD"/>
    <w:rsid w:val="00D00939"/>
    <w:rsid w:val="00D403A2"/>
    <w:rsid w:val="00D65E33"/>
    <w:rsid w:val="00D67C2E"/>
    <w:rsid w:val="00DA1CCE"/>
    <w:rsid w:val="00DD578A"/>
    <w:rsid w:val="00DE2DB5"/>
    <w:rsid w:val="00E33CEE"/>
    <w:rsid w:val="00E55BAC"/>
    <w:rsid w:val="00E629BE"/>
    <w:rsid w:val="00E653AC"/>
    <w:rsid w:val="00E6568A"/>
    <w:rsid w:val="00EF2708"/>
    <w:rsid w:val="00F1581A"/>
    <w:rsid w:val="00F55E2B"/>
    <w:rsid w:val="00F60D3E"/>
    <w:rsid w:val="00F67B6D"/>
    <w:rsid w:val="00F848B5"/>
    <w:rsid w:val="00FC0118"/>
    <w:rsid w:val="00FC5760"/>
    <w:rsid w:val="00FD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02F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02F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5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tovimyrok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716F3-CCFB-4DAF-991D-89F089F78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6</Pages>
  <Words>1638</Words>
  <Characters>9342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Русский и литература</dc:creator>
  <cp:lastModifiedBy>Метод</cp:lastModifiedBy>
  <cp:revision>51</cp:revision>
  <dcterms:created xsi:type="dcterms:W3CDTF">2015-07-07T13:06:00Z</dcterms:created>
  <dcterms:modified xsi:type="dcterms:W3CDTF">2016-04-08T07:49:00Z</dcterms:modified>
</cp:coreProperties>
</file>