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77" w:rsidRDefault="00FD2977" w:rsidP="00847BA3">
      <w:pPr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1582E" w:rsidRPr="0001582E" w:rsidRDefault="0001582E" w:rsidP="0001582E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jc w:val="right"/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</w:pPr>
      <w:r w:rsidRPr="0001582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  <w:t>Приложение №2.</w:t>
      </w:r>
    </w:p>
    <w:p w:rsidR="0001582E" w:rsidRDefault="0001582E" w:rsidP="0001582E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 xml:space="preserve">                         </w:t>
      </w:r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>Положение</w:t>
      </w:r>
    </w:p>
    <w:p w:rsidR="0001582E" w:rsidRPr="0001582E" w:rsidRDefault="0001582E" w:rsidP="0001582E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right="154"/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</w:pPr>
      <w:r w:rsidRPr="0001582E">
        <w:rPr>
          <w:rFonts w:ascii="Times New Roman" w:eastAsia="Times New Roman" w:hAnsi="Times New Roman" w:cs="Times New Roman"/>
          <w:b/>
          <w:bCs/>
          <w:spacing w:val="-18"/>
          <w:sz w:val="36"/>
          <w:szCs w:val="36"/>
          <w:lang w:eastAsia="ru-RU"/>
        </w:rPr>
        <w:t>о методическом   объединении   Орловского СУВУ.</w:t>
      </w:r>
    </w:p>
    <w:p w:rsidR="001A76FF" w:rsidRPr="00FC1EFF" w:rsidRDefault="001A76FF" w:rsidP="001A76FF">
      <w:pPr>
        <w:shd w:val="clear" w:color="auto" w:fill="FFFFFF"/>
        <w:tabs>
          <w:tab w:val="left" w:pos="814"/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single"/>
          <w:lang w:eastAsia="ru-RU"/>
        </w:rPr>
        <w:t>1.</w:t>
      </w:r>
      <w:r w:rsidRPr="00FC1E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single"/>
          <w:lang w:eastAsia="ru-RU"/>
        </w:rPr>
        <w:t>Общие положения</w:t>
      </w:r>
    </w:p>
    <w:p w:rsidR="001A76FF" w:rsidRPr="00FC1EFF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Методическое объединение (МО) является структурным под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разделение методической службы образовательного учреждения, объе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диняющим педагогов по предметам,</w:t>
      </w:r>
      <w:r w:rsidRPr="00FC1EF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профессиям,</w:t>
      </w:r>
      <w:r w:rsidRPr="00FC1EF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образовательным областям, видам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воспитательной работы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создается при наличии не менее трех педагогов, препо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дающих один учебный предмет (профессию, образовательную область); возглавляется </w:t>
      </w:r>
      <w:r w:rsidRPr="00FC1E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педагогом высшей или первой </w:t>
      </w:r>
      <w:r w:rsidRPr="00FC1EF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категории</w:t>
      </w:r>
      <w:r w:rsidR="00842A1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(3-5 уровней дифференциации)</w:t>
      </w:r>
      <w:r w:rsidRPr="00FC1EF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Деятельность МО основывается на педагогическом анализе, 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прогнозировании и планировании образовательного про</w:t>
      </w: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цесса в соответствии с типом и видом образовательного учреждения и 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программой его развития.</w:t>
      </w:r>
    </w:p>
    <w:p w:rsidR="001A76FF" w:rsidRPr="00C74B48" w:rsidRDefault="001A76FF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Основные направления деятельности, содержание, формы и </w:t>
      </w:r>
      <w:r w:rsidRPr="00FC1E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методы работы МО определяются его членами в соответствии с целями и </w:t>
      </w: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задачами образовательного учреждения</w:t>
      </w:r>
      <w:r w:rsidR="00842A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единой методической темой</w:t>
      </w:r>
      <w:r w:rsidRPr="00FC1E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утверждаются методическим </w:t>
      </w:r>
      <w:r w:rsidRPr="00FC1E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советом образовательного учреждения.</w:t>
      </w:r>
    </w:p>
    <w:p w:rsidR="00C74B48" w:rsidRPr="00FC1EFF" w:rsidRDefault="00C74B48" w:rsidP="001A76FF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  <w:tab w:val="left" w:pos="8222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Деятельность МО осуществляется на основе плана работы МО на учебный год. План работы МО является приложением   к плану работы училища на учебный год (к разделу 5 «Организационн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методическая деятельность»). Планы работы всех МО  училища имеют единую форму заполнения и единую форму отчётности, утвержденную методическим советом училища.</w:t>
      </w:r>
    </w:p>
    <w:p w:rsidR="001A76FF" w:rsidRDefault="001A76FF" w:rsidP="001A76FF">
      <w:pPr>
        <w:shd w:val="clear" w:color="auto" w:fill="FFFFFF"/>
        <w:tabs>
          <w:tab w:val="left" w:pos="814"/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  <w:lang w:eastAsia="ru-RU"/>
        </w:rPr>
        <w:t>2 .</w:t>
      </w:r>
      <w:r w:rsidRPr="00FC1E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  <w:t>Цели и задачи деятельности</w:t>
      </w:r>
    </w:p>
    <w:p w:rsidR="00664A10" w:rsidRDefault="00664A10" w:rsidP="001A76FF">
      <w:pPr>
        <w:shd w:val="clear" w:color="auto" w:fill="FFFFFF"/>
        <w:tabs>
          <w:tab w:val="left" w:pos="814"/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eastAsia="ru-RU"/>
        </w:rPr>
      </w:pPr>
    </w:p>
    <w:p w:rsidR="00664A10" w:rsidRPr="00664A10" w:rsidRDefault="00664A10" w:rsidP="00664A10">
      <w:pPr>
        <w:shd w:val="clear" w:color="auto" w:fill="FFFFFF"/>
        <w:spacing w:after="0" w:line="240" w:lineRule="auto"/>
        <w:ind w:left="5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4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Цели и задачи деятельности </w:t>
      </w:r>
      <w:proofErr w:type="gramStart"/>
      <w:r w:rsidRPr="00664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методического</w:t>
      </w:r>
      <w:proofErr w:type="gramEnd"/>
    </w:p>
    <w:p w:rsidR="00664A10" w:rsidRPr="00664A10" w:rsidRDefault="00664A10" w:rsidP="00664A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4A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объединения</w:t>
      </w:r>
    </w:p>
    <w:p w:rsidR="00664A10" w:rsidRDefault="00664A10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ь </w:t>
      </w:r>
      <w:r w:rsidRPr="0066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деятельности методического объединения.</w:t>
      </w:r>
    </w:p>
    <w:p w:rsidR="00664A10" w:rsidRDefault="00664A10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64A10" w:rsidRPr="00664A10" w:rsidRDefault="00664A10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64A10" w:rsidRDefault="001A76FF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C1E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2.1</w:t>
      </w:r>
      <w:r w:rsidRPr="00FC1E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Pr="00664A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деятельности МО является создание условий для твор</w:t>
      </w:r>
      <w:r w:rsidRPr="00664A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664A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ческой  работы  </w:t>
      </w:r>
      <w:r w:rsidR="00EB44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педагогов </w:t>
      </w:r>
      <w:r w:rsidRPr="00664A1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 обеспечении  единой  образовательной </w:t>
      </w:r>
      <w:r w:rsidRP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среды развития и формирования личности</w:t>
      </w:r>
      <w:r w:rsidR="00EB445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обучающегося</w:t>
      </w:r>
      <w:r w:rsidRP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842A10" w:rsidRP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коррекции и реабилитации ее, </w:t>
      </w:r>
      <w:r w:rsidR="00EB44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="00664A10" w:rsidRPr="00664A1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ормирование  у педагогов потребности профессионального роста как условие достижения эффективности и результативности учебно-воспитательного процесса.</w:t>
      </w:r>
    </w:p>
    <w:p w:rsidR="00EB445F" w:rsidRPr="00664A10" w:rsidRDefault="00EB445F" w:rsidP="0066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76FF" w:rsidRDefault="001A76FF" w:rsidP="001A76FF">
      <w:pPr>
        <w:shd w:val="clear" w:color="auto" w:fill="FFFFFF"/>
        <w:tabs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Деятельность МО направлена на выполнение следующих задач: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теоретического, методического, профессионального мастерства педагога.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 педагогов эффективными методами, приемами и технологиями организации непрерывной непосредственно образовательной деятельности детей.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основополагающих документов.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в деятельности МО программных документов.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достижений положительного педагогического опыта и достижений педагогической науки и практики.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педагогов средствами…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педагогов способности к рефлексивной оценке своих достижений.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потребности педагогов в повышении своей профессиональной культуры.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      положительной профессиональной мотивации педагога в стремлении к профессиональному росту.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      коммуникативной культуры педагога.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педагогов по развитию индивидуальных умений воспитанников на всех этапах занятия.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рефлексивной культуры педагога.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культуры качественного использования информационных технологий на занятии.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       культуры преемственности педагогов в учебно-воспитательном процессе.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       эффективности занятия на всех этапах обучения.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и навыки анализа образовательного процесса в целом и самоанализа своей учебно - воспитательной деятельности в частности;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A10" w:rsidRPr="00664A10" w:rsidRDefault="00664A10" w:rsidP="00664A1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6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к исследовательской деятельности и др.</w:t>
      </w:r>
    </w:p>
    <w:p w:rsidR="001A76FF" w:rsidRPr="00FC1EFF" w:rsidRDefault="00EB445F" w:rsidP="001A76FF">
      <w:pPr>
        <w:widowControl w:val="0"/>
        <w:numPr>
          <w:ilvl w:val="0"/>
          <w:numId w:val="4"/>
        </w:numPr>
        <w:shd w:val="clear" w:color="auto" w:fill="FFFFFF"/>
        <w:tabs>
          <w:tab w:val="left" w:pos="875"/>
          <w:tab w:val="left" w:pos="6237"/>
        </w:tabs>
        <w:autoSpaceDE w:val="0"/>
        <w:autoSpaceDN w:val="0"/>
        <w:adjustRightInd w:val="0"/>
        <w:spacing w:after="0" w:line="360" w:lineRule="auto"/>
        <w:ind w:left="284"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="001A76FF"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озда</w:t>
      </w:r>
      <w:r w:rsidR="00664A1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ние</w:t>
      </w:r>
      <w:r w:rsidR="001A76FF"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услови</w:t>
      </w:r>
      <w:r w:rsidR="00664A1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й</w:t>
      </w:r>
      <w:r w:rsidR="001A76FF"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для     самообразования    педагогов     и 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</w:t>
      </w:r>
      <w:r w:rsid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ение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руководств</w:t>
      </w:r>
      <w:r w:rsidR="00664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творческой работой коллектива</w:t>
      </w:r>
      <w:r w:rsidR="005849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реализации требований Положения об организации методической деятельности педагогов на дифференцированной основе</w:t>
      </w:r>
      <w:r w:rsidR="001A76FF"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shd w:val="clear" w:color="auto" w:fill="FFFFFF"/>
        <w:tabs>
          <w:tab w:val="left" w:pos="6237"/>
        </w:tabs>
        <w:spacing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u w:val="single"/>
          <w:lang w:eastAsia="ru-RU"/>
        </w:rPr>
        <w:t>3.Содержание деятельности</w:t>
      </w:r>
    </w:p>
    <w:p w:rsidR="001A76FF" w:rsidRPr="00FC1EFF" w:rsidRDefault="001A76FF" w:rsidP="001A76FF">
      <w:pPr>
        <w:shd w:val="clear" w:color="auto" w:fill="FFFFFF"/>
        <w:tabs>
          <w:tab w:val="left" w:pos="-426"/>
          <w:tab w:val="left" w:pos="6237"/>
        </w:tabs>
        <w:spacing w:before="11"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3.1.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1EF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Диагностика затруднений педагогических работников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выбор форм повышения квалификации на основе анали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потребностей.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7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Планирование и анализ деятельности.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7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Разработка рекомендаций, положений о содержании, методах и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формах организации учебно-воспитательной работы и по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вышении эффективности её организации.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Разработка основных направлений и форм активизации позна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вательной,  научно-исследовательской деятельности обучающихся  во  </w:t>
      </w:r>
      <w:proofErr w:type="spellStart"/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вне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ебное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время</w:t>
      </w:r>
      <w:r w:rsidRPr="00FC1E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29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Совершенствование содержания образования, рецензирование, первичная экспертиза 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рабочих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программ,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календарно-тематических планов,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227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перечня учебн</w:t>
      </w:r>
      <w:proofErr w:type="gramStart"/>
      <w:r w:rsidR="002227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о-</w:t>
      </w:r>
      <w:proofErr w:type="gramEnd"/>
      <w:r w:rsidR="0022270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производственных работ,  результативности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методик, технологий и др.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Изучение, обобщение, пропаганда педагогического опыта, соз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дание банка данных актуального опыта.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Рассмотрение </w:t>
      </w:r>
      <w:r w:rsidR="000F643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ФОС: 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КИМ, </w:t>
      </w:r>
      <w:r w:rsidR="000F643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КОМ,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КОС, в том числе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аттестационного материала для итогового кон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троля.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14"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Организация мониторинга эффективности дея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тельности членов МО.</w:t>
      </w:r>
    </w:p>
    <w:p w:rsidR="001A76FF" w:rsidRPr="00FC1EFF" w:rsidRDefault="001A76FF" w:rsidP="001A76FF">
      <w:pPr>
        <w:widowControl w:val="0"/>
        <w:numPr>
          <w:ilvl w:val="0"/>
          <w:numId w:val="2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before="22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Совершенствование педагогического мастерства </w:t>
      </w:r>
      <w:r w:rsidR="00842A1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воспитателей, педагогов ДО,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преподавателей и мастеров производственного обучения,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руководство работой школы молодого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педагога, педагогической мастерской, временными творческими объединениями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A76FF" w:rsidRDefault="001A76FF" w:rsidP="001A76FF">
      <w:pPr>
        <w:shd w:val="clear" w:color="auto" w:fill="FFFFFF"/>
        <w:tabs>
          <w:tab w:val="left" w:pos="0"/>
          <w:tab w:val="left" w:pos="851"/>
        </w:tabs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FC1EFF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3.10</w:t>
        </w:r>
        <w:r w:rsidRPr="00FC1EFF"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lang w:eastAsia="ru-RU"/>
          </w:rPr>
          <w:t>.</w:t>
        </w:r>
      </w:smartTag>
      <w:r w:rsidRPr="00FC1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Оказание помощи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аттестации педагогически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ам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C74B48" w:rsidRPr="00FC1EFF" w:rsidRDefault="00C74B48" w:rsidP="001A76FF">
      <w:pPr>
        <w:shd w:val="clear" w:color="auto" w:fill="FFFFFF"/>
        <w:tabs>
          <w:tab w:val="left" w:pos="0"/>
          <w:tab w:val="left" w:pos="851"/>
        </w:tabs>
        <w:spacing w:before="18" w:after="0" w:line="360" w:lineRule="auto"/>
        <w:ind w:right="154" w:hanging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3.11.</w:t>
      </w:r>
      <w:r w:rsidRPr="00C74B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 планировании  деятельности методического объединения  его председатель планирует и организует деятельность педагогов своего МО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(согласно различным уровням дифференциации методической работы) 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</w:t>
      </w:r>
      <w:r w:rsidR="001C7F8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ндивидуальным методическим темам, освоению и внедрению в образовательный процесс  технологий обучения и воспитания,  а также обобщения и распространения опыта работы по ним; планирует проведение педагогами открытых уроков и мастер-классов, участие </w:t>
      </w: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педагогов в очных и заочных конкурсах, семинарах, конференциях разного уровня, распростране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нии опыта  через сеть Интернет и публикации; организует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открытых уроков и воспитательных занятий у коллег; организует работу временных творческих групп из числа  членов МО; анализирует портфолио педагогов на предмет его пополняемости.</w:t>
      </w:r>
    </w:p>
    <w:p w:rsidR="001A76FF" w:rsidRPr="00FC1EFF" w:rsidRDefault="001A76FF" w:rsidP="001A76FF">
      <w:pPr>
        <w:shd w:val="clear" w:color="auto" w:fill="FFFFFF"/>
        <w:tabs>
          <w:tab w:val="left" w:pos="6237"/>
        </w:tabs>
        <w:spacing w:before="18" w:after="0" w:line="360" w:lineRule="auto"/>
        <w:ind w:left="-851" w:right="154" w:firstLine="22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single"/>
          <w:lang w:eastAsia="ru-RU"/>
        </w:rPr>
        <w:t>4. Структура и организация деятельности</w:t>
      </w:r>
    </w:p>
    <w:p w:rsidR="001A76FF" w:rsidRPr="00FC1EFF" w:rsidRDefault="001A76FF" w:rsidP="001A76FF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МО в лице его руководителя, работая </w:t>
      </w:r>
      <w:r w:rsidR="00842A1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под руководством  руководителя методической службы училища  и методиста, </w:t>
      </w:r>
      <w:r w:rsidRPr="00FC1EF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совместно с </w:t>
      </w:r>
      <w:r w:rsidRPr="00FC1EF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методическим   советом   образовательного   учреждения,   осуществляет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взаимосвязи с</w:t>
      </w:r>
      <w:r w:rsidRPr="00FC1E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педагогическим советом, директором и его заместителями, 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координирует действия  по  реализации  целей  и  задач  методической, 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опытно-экспериментальной и научно-исследовательской деятельности.</w:t>
      </w:r>
    </w:p>
    <w:p w:rsidR="001A76FF" w:rsidRPr="00FC1EFF" w:rsidRDefault="001A76FF" w:rsidP="001A76FF">
      <w:pPr>
        <w:shd w:val="clear" w:color="auto" w:fill="FFFFFF"/>
        <w:tabs>
          <w:tab w:val="left" w:pos="968"/>
          <w:tab w:val="left" w:pos="6237"/>
        </w:tabs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A76FF" w:rsidRPr="00842A10" w:rsidRDefault="001A76FF" w:rsidP="001A76FF">
      <w:pPr>
        <w:widowControl w:val="0"/>
        <w:numPr>
          <w:ilvl w:val="0"/>
          <w:numId w:val="3"/>
        </w:numPr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Свою работу МО организует в соответствии с </w:t>
      </w:r>
      <w:r w:rsidR="001C7F8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данным Положением и другими нормативно- правовыми документами (и локальными актами училища</w:t>
      </w:r>
      <w:r w:rsidR="00C44C9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bookmarkStart w:id="0" w:name="_GoBack"/>
      <w:bookmarkEnd w:id="0"/>
      <w:r w:rsidR="001C7F8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том числе), планами,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про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="001C7F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граммами   развития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образовательного  учреждения,  а также  </w:t>
      </w:r>
      <w:r w:rsidR="001C7F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Министерства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Кировской области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842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нститута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развития образования Кировской области</w:t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других организаций с це</w:t>
      </w:r>
      <w:r w:rsidRPr="00FC1EF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лью привлечения научного потенциала данных учреждений к методиче</w:t>
      </w:r>
      <w:r w:rsidRPr="00FC1EF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C1E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ской, научно-исследовательской работе.</w:t>
      </w:r>
    </w:p>
    <w:p w:rsidR="006502EF" w:rsidRDefault="00842A10" w:rsidP="001C7F86">
      <w:pPr>
        <w:widowControl w:val="0"/>
        <w:shd w:val="clear" w:color="auto" w:fill="FFFFFF"/>
        <w:tabs>
          <w:tab w:val="left" w:pos="968"/>
          <w:tab w:val="left" w:pos="6237"/>
        </w:tabs>
        <w:autoSpaceDE w:val="0"/>
        <w:autoSpaceDN w:val="0"/>
        <w:adjustRightInd w:val="0"/>
        <w:spacing w:after="0" w:line="360" w:lineRule="auto"/>
        <w:ind w:right="154"/>
        <w:jc w:val="both"/>
      </w:pPr>
      <w:r w:rsidRPr="00DE6C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F3"/>
    <w:multiLevelType w:val="singleLevel"/>
    <w:tmpl w:val="E30E2F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1B717B7D"/>
    <w:multiLevelType w:val="singleLevel"/>
    <w:tmpl w:val="72024B58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441650B3"/>
    <w:multiLevelType w:val="multilevel"/>
    <w:tmpl w:val="6C7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13892"/>
    <w:multiLevelType w:val="hybridMultilevel"/>
    <w:tmpl w:val="09F67FC2"/>
    <w:lvl w:ilvl="0" w:tplc="60CAC4A8">
      <w:numFmt w:val="bullet"/>
      <w:lvlText w:val="■"/>
      <w:legacy w:legacy="1" w:legacySpace="0" w:legacyIndent="17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cs="Wingdings" w:hint="default"/>
      </w:rPr>
    </w:lvl>
  </w:abstractNum>
  <w:abstractNum w:abstractNumId="4">
    <w:nsid w:val="4F192ED5"/>
    <w:multiLevelType w:val="hybridMultilevel"/>
    <w:tmpl w:val="B620687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B3E071D"/>
    <w:multiLevelType w:val="multilevel"/>
    <w:tmpl w:val="1E46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33F11"/>
    <w:multiLevelType w:val="singleLevel"/>
    <w:tmpl w:val="B18A7606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FF"/>
    <w:rsid w:val="0001582E"/>
    <w:rsid w:val="00040CC5"/>
    <w:rsid w:val="000F6432"/>
    <w:rsid w:val="00186D06"/>
    <w:rsid w:val="001A76FF"/>
    <w:rsid w:val="001C7F86"/>
    <w:rsid w:val="00222701"/>
    <w:rsid w:val="002C4781"/>
    <w:rsid w:val="00584940"/>
    <w:rsid w:val="006502EF"/>
    <w:rsid w:val="00664A10"/>
    <w:rsid w:val="00842A10"/>
    <w:rsid w:val="00847BA3"/>
    <w:rsid w:val="008C5474"/>
    <w:rsid w:val="00C44C96"/>
    <w:rsid w:val="00C74B48"/>
    <w:rsid w:val="00D43ADE"/>
    <w:rsid w:val="00DE6C5A"/>
    <w:rsid w:val="00EB445F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16</cp:revision>
  <cp:lastPrinted>2018-01-19T05:28:00Z</cp:lastPrinted>
  <dcterms:created xsi:type="dcterms:W3CDTF">2018-01-18T13:54:00Z</dcterms:created>
  <dcterms:modified xsi:type="dcterms:W3CDTF">2019-10-28T08:24:00Z</dcterms:modified>
</cp:coreProperties>
</file>