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54" w:rsidRDefault="00C40854" w:rsidP="004048A5">
      <w:pPr>
        <w:pStyle w:val="20"/>
        <w:shd w:val="clear" w:color="auto" w:fill="auto"/>
        <w:spacing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52540" cy="8778183"/>
            <wp:effectExtent l="0" t="0" r="0" b="0"/>
            <wp:docPr id="1" name="Рисунок 1" descr="H:\РАЗРАБОТКИ НА САЙТ\2017\Производство\Учебные планы ПО и СПО 24 марта 2017\1000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10005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77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54" w:rsidRDefault="00C40854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sz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442"/>
      </w:tblGrid>
      <w:tr w:rsidR="004048A5" w:rsidRPr="004048A5" w:rsidTr="004048A5">
        <w:trPr>
          <w:trHeight w:val="435"/>
        </w:trPr>
        <w:tc>
          <w:tcPr>
            <w:tcW w:w="4361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</w:tc>
        <w:tc>
          <w:tcPr>
            <w:tcW w:w="1417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4048A5" w:rsidRPr="004048A5" w:rsidRDefault="004048A5" w:rsidP="00144D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УТВЕРЖДАЮ</w:t>
            </w:r>
          </w:p>
        </w:tc>
      </w:tr>
      <w:tr w:rsidR="004048A5" w:rsidRPr="004048A5" w:rsidTr="004048A5">
        <w:tc>
          <w:tcPr>
            <w:tcW w:w="4361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на заседании методсовета</w:t>
            </w:r>
          </w:p>
        </w:tc>
        <w:tc>
          <w:tcPr>
            <w:tcW w:w="1417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4048A5" w:rsidRPr="004048A5" w:rsidRDefault="00A36605" w:rsidP="00144D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___</w:t>
            </w:r>
          </w:p>
        </w:tc>
      </w:tr>
      <w:tr w:rsidR="004048A5" w:rsidRPr="004048A5" w:rsidTr="004048A5">
        <w:tc>
          <w:tcPr>
            <w:tcW w:w="4361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протокол №1  от 28.08.2015</w:t>
            </w:r>
          </w:p>
        </w:tc>
        <w:tc>
          <w:tcPr>
            <w:tcW w:w="1417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4048A5" w:rsidRPr="004048A5" w:rsidRDefault="00C40854" w:rsidP="00144D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bookmarkStart w:id="0" w:name="_GoBack"/>
            <w:bookmarkEnd w:id="0"/>
            <w:r w:rsidR="004048A5" w:rsidRPr="004048A5">
              <w:rPr>
                <w:rFonts w:ascii="Times New Roman" w:hAnsi="Times New Roman" w:cs="Times New Roman"/>
                <w:sz w:val="28"/>
              </w:rPr>
              <w:t>.08.2015</w:t>
            </w:r>
          </w:p>
        </w:tc>
      </w:tr>
      <w:tr w:rsidR="004048A5" w:rsidRPr="004048A5" w:rsidTr="004048A5">
        <w:tc>
          <w:tcPr>
            <w:tcW w:w="4361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председатель методсовета</w:t>
            </w:r>
          </w:p>
        </w:tc>
        <w:tc>
          <w:tcPr>
            <w:tcW w:w="1417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4048A5" w:rsidRPr="004048A5" w:rsidRDefault="004048A5" w:rsidP="004048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директор Орловского СУВУ </w:t>
            </w:r>
          </w:p>
        </w:tc>
      </w:tr>
      <w:tr w:rsidR="004048A5" w:rsidRPr="004048A5" w:rsidTr="004048A5">
        <w:tc>
          <w:tcPr>
            <w:tcW w:w="4361" w:type="dxa"/>
          </w:tcPr>
          <w:p w:rsidR="004048A5" w:rsidRPr="004048A5" w:rsidRDefault="004048A5" w:rsidP="004048A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________ Т.В.Хохлова </w:t>
            </w:r>
          </w:p>
        </w:tc>
        <w:tc>
          <w:tcPr>
            <w:tcW w:w="1417" w:type="dxa"/>
          </w:tcPr>
          <w:p w:rsidR="004048A5" w:rsidRPr="004048A5" w:rsidRDefault="004048A5" w:rsidP="003B50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4048A5" w:rsidRPr="004048A5" w:rsidRDefault="004048A5" w:rsidP="00144D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8A5">
              <w:rPr>
                <w:rFonts w:ascii="Times New Roman" w:hAnsi="Times New Roman" w:cs="Times New Roman"/>
                <w:sz w:val="28"/>
              </w:rPr>
              <w:t>Т.В.Хохлова</w:t>
            </w:r>
          </w:p>
        </w:tc>
      </w:tr>
    </w:tbl>
    <w:p w:rsidR="00F116B4" w:rsidRPr="004048A5" w:rsidRDefault="00F116B4" w:rsidP="004048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048A5" w:rsidRDefault="004048A5" w:rsidP="004048A5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48A5" w:rsidRDefault="004048A5" w:rsidP="004048A5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48A5" w:rsidRDefault="004048A5" w:rsidP="004048A5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48A5" w:rsidRDefault="004048A5" w:rsidP="004048A5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048A5" w:rsidRDefault="004048A5" w:rsidP="00261E81">
      <w:pPr>
        <w:shd w:val="clear" w:color="auto" w:fill="FFFFFF"/>
        <w:tabs>
          <w:tab w:val="left" w:pos="14570"/>
        </w:tabs>
        <w:spacing w:after="0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16B4" w:rsidRDefault="00F116B4" w:rsidP="00261E81">
      <w:pPr>
        <w:shd w:val="clear" w:color="auto" w:fill="FFFFFF"/>
        <w:tabs>
          <w:tab w:val="left" w:pos="14570"/>
        </w:tabs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</w:pPr>
      <w:r w:rsidRPr="004048A5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Учебный план</w:t>
      </w:r>
    </w:p>
    <w:p w:rsidR="004048A5" w:rsidRPr="004048A5" w:rsidRDefault="004048A5" w:rsidP="00261E81">
      <w:pPr>
        <w:shd w:val="clear" w:color="auto" w:fill="FFFFFF"/>
        <w:tabs>
          <w:tab w:val="left" w:pos="14570"/>
        </w:tabs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</w:pPr>
    </w:p>
    <w:p w:rsidR="00F116B4" w:rsidRPr="004048A5" w:rsidRDefault="00F116B4" w:rsidP="00261E81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116B4" w:rsidRPr="004048A5" w:rsidRDefault="00F107B3" w:rsidP="00261E81">
      <w:pPr>
        <w:shd w:val="clear" w:color="auto" w:fill="FFFFFF"/>
        <w:tabs>
          <w:tab w:val="left" w:pos="14570"/>
        </w:tabs>
        <w:spacing w:after="0"/>
        <w:ind w:right="-28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основной</w:t>
      </w:r>
      <w:r w:rsidR="00F116B4" w:rsidRPr="004048A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профессиональной образовательной программы</w:t>
      </w:r>
      <w:r w:rsidR="004048A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F116B4" w:rsidRPr="004048A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профессионального обучения по подготовке квалифицированных рабочих и служащих </w:t>
      </w:r>
      <w:r w:rsidR="00FE4187" w:rsidRPr="00B5066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F116B4" w:rsidRDefault="00F116B4" w:rsidP="00261E81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048A5" w:rsidRDefault="004048A5" w:rsidP="00261E81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048A5" w:rsidRDefault="004048A5" w:rsidP="00261E81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048A5" w:rsidRPr="004048A5" w:rsidRDefault="004048A5" w:rsidP="00261E81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116B4" w:rsidRPr="004048A5" w:rsidRDefault="00F116B4" w:rsidP="00261E81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116B4" w:rsidRPr="004048A5" w:rsidRDefault="00F116B4" w:rsidP="00261E81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4048A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по профессии 18466 </w:t>
      </w:r>
    </w:p>
    <w:p w:rsidR="00F116B4" w:rsidRPr="004048A5" w:rsidRDefault="00F116B4" w:rsidP="00261E81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4048A5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Слесарь механосборочных</w:t>
      </w:r>
      <w:r w:rsidR="004048A5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 w:rsidRPr="004048A5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работ</w:t>
      </w:r>
    </w:p>
    <w:p w:rsidR="00F116B4" w:rsidRPr="004048A5" w:rsidRDefault="00F116B4" w:rsidP="00261E81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116B4" w:rsidRDefault="00F116B4" w:rsidP="00261E81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48A5" w:rsidRDefault="004048A5" w:rsidP="00261E81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48A5" w:rsidRPr="004048A5" w:rsidRDefault="004048A5" w:rsidP="00261E81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116B4" w:rsidRPr="004048A5" w:rsidRDefault="00F116B4" w:rsidP="00261E81">
      <w:pPr>
        <w:shd w:val="clear" w:color="auto" w:fill="FFFFFF"/>
        <w:spacing w:after="0"/>
        <w:ind w:left="2124" w:right="-1" w:firstLine="708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Квалификация</w:t>
      </w:r>
      <w:r w:rsidRPr="004048A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- </w:t>
      </w:r>
      <w:r w:rsidRPr="004048A5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Слесарь-инструментальщик</w:t>
      </w:r>
    </w:p>
    <w:p w:rsidR="00F116B4" w:rsidRPr="004048A5" w:rsidRDefault="00F116B4" w:rsidP="00261E81">
      <w:pPr>
        <w:shd w:val="clear" w:color="auto" w:fill="FFFFFF"/>
        <w:spacing w:after="0"/>
        <w:ind w:right="-46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4048A5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Слесарь механосборочных работ </w:t>
      </w:r>
    </w:p>
    <w:p w:rsidR="00F116B4" w:rsidRPr="004048A5" w:rsidRDefault="00F116B4" w:rsidP="00261E81">
      <w:pPr>
        <w:shd w:val="clear" w:color="auto" w:fill="FFFFFF"/>
        <w:spacing w:after="0"/>
        <w:ind w:right="-4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</w:t>
      </w:r>
    </w:p>
    <w:p w:rsidR="00F116B4" w:rsidRPr="004048A5" w:rsidRDefault="00F116B4" w:rsidP="00261E81">
      <w:pPr>
        <w:shd w:val="clear" w:color="auto" w:fill="FFFFFF"/>
        <w:spacing w:after="0"/>
        <w:ind w:right="-46" w:firstLine="14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Форма обучения –</w:t>
      </w: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очная</w:t>
      </w:r>
    </w:p>
    <w:p w:rsidR="00F116B4" w:rsidRPr="004048A5" w:rsidRDefault="00F116B4" w:rsidP="00261E81">
      <w:pPr>
        <w:shd w:val="clear" w:color="auto" w:fill="FFFFFF"/>
        <w:spacing w:after="0"/>
        <w:ind w:right="-46" w:firstLine="142"/>
        <w:rPr>
          <w:rFonts w:ascii="Times New Roman" w:hAnsi="Times New Roman" w:cs="Times New Roman"/>
          <w:sz w:val="28"/>
          <w:szCs w:val="28"/>
        </w:rPr>
      </w:pPr>
    </w:p>
    <w:p w:rsidR="00F116B4" w:rsidRPr="004048A5" w:rsidRDefault="00F116B4" w:rsidP="00261E81">
      <w:pPr>
        <w:shd w:val="clear" w:color="auto" w:fill="FFFFFF"/>
        <w:spacing w:after="0"/>
        <w:ind w:left="142" w:right="-46" w:hanging="14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Нормативный срок освоения ОПОП - </w:t>
      </w:r>
      <w:r w:rsidRPr="004048A5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10 мес.</w:t>
      </w: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F116B4" w:rsidRPr="004048A5" w:rsidRDefault="00F116B4" w:rsidP="00261E81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F116B4" w:rsidRPr="004048A5" w:rsidRDefault="00F116B4" w:rsidP="00261E81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F116B4" w:rsidRPr="004048A5" w:rsidRDefault="00F116B4" w:rsidP="00261E81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F116B4" w:rsidRPr="004048A5" w:rsidRDefault="00F116B4" w:rsidP="00261E81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F116B4" w:rsidRPr="004048A5" w:rsidRDefault="00F116B4" w:rsidP="00261E81">
      <w:pPr>
        <w:spacing w:after="0"/>
        <w:rPr>
          <w:rFonts w:ascii="Times New Roman" w:hAnsi="Times New Roman" w:cs="Times New Roman"/>
          <w:color w:val="000000"/>
        </w:rPr>
      </w:pPr>
    </w:p>
    <w:p w:rsidR="00F116B4" w:rsidRPr="004048A5" w:rsidRDefault="009D6007" w:rsidP="00261E81">
      <w:pPr>
        <w:pStyle w:val="a7"/>
        <w:shd w:val="clear" w:color="auto" w:fill="FFFFFF"/>
        <w:spacing w:line="276" w:lineRule="auto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F116B4" w:rsidRPr="004048A5">
        <w:rPr>
          <w:b/>
          <w:color w:val="000000"/>
          <w:sz w:val="28"/>
          <w:szCs w:val="28"/>
        </w:rPr>
        <w:t>Пояснительная записка</w:t>
      </w:r>
    </w:p>
    <w:p w:rsidR="00F116B4" w:rsidRPr="00A36605" w:rsidRDefault="009D24D3" w:rsidP="00261E81">
      <w:pPr>
        <w:shd w:val="clear" w:color="auto" w:fill="FFFFFF"/>
        <w:spacing w:after="0"/>
        <w:ind w:left="360" w:right="-4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116B4" w:rsidRPr="00A36605">
        <w:rPr>
          <w:rFonts w:ascii="Times New Roman" w:hAnsi="Times New Roman" w:cs="Times New Roman"/>
          <w:b/>
          <w:color w:val="000000"/>
          <w:sz w:val="28"/>
          <w:szCs w:val="28"/>
        </w:rPr>
        <w:t>1.1 Н</w:t>
      </w:r>
      <w:r w:rsidR="00F107B3" w:rsidRPr="00A36605">
        <w:rPr>
          <w:rFonts w:ascii="Times New Roman" w:hAnsi="Times New Roman" w:cs="Times New Roman"/>
          <w:b/>
          <w:color w:val="000000"/>
          <w:sz w:val="28"/>
          <w:szCs w:val="28"/>
        </w:rPr>
        <w:t>ормативная база реализации ОПОП</w:t>
      </w:r>
      <w:r w:rsidR="00F116B4" w:rsidRPr="00A36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ОУ</w:t>
      </w:r>
      <w:r w:rsidR="00A366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16B4" w:rsidRPr="00A36605" w:rsidRDefault="00F116B4" w:rsidP="00261E81">
      <w:pPr>
        <w:shd w:val="clear" w:color="auto" w:fill="FFFFFF"/>
        <w:tabs>
          <w:tab w:val="left" w:pos="14570"/>
        </w:tabs>
        <w:spacing w:after="0"/>
        <w:ind w:right="-28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proofErr w:type="gramStart"/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</w:t>
      </w:r>
      <w:r w:rsidR="00F107B3">
        <w:rPr>
          <w:rFonts w:ascii="Times New Roman" w:hAnsi="Times New Roman" w:cs="Times New Roman"/>
          <w:color w:val="000000"/>
          <w:sz w:val="28"/>
          <w:szCs w:val="28"/>
        </w:rPr>
        <w:t>рабочих и служащих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 </w:t>
      </w:r>
      <w:r w:rsidR="00FE4187" w:rsidRPr="00B5066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FE4187" w:rsidRPr="00364740">
        <w:rPr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4048A5">
        <w:rPr>
          <w:rFonts w:ascii="Times New Roman" w:hAnsi="Times New Roman" w:cs="Times New Roman"/>
          <w:sz w:val="28"/>
          <w:szCs w:val="28"/>
        </w:rPr>
        <w:t>817  от 2 августа  2013 г.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(рег. № </w:t>
      </w:r>
      <w:r w:rsidRPr="004048A5">
        <w:rPr>
          <w:rFonts w:ascii="Times New Roman" w:hAnsi="Times New Roman" w:cs="Times New Roman"/>
          <w:sz w:val="28"/>
          <w:szCs w:val="28"/>
        </w:rPr>
        <w:t>29709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048A5">
        <w:rPr>
          <w:rFonts w:ascii="Times New Roman" w:hAnsi="Times New Roman" w:cs="Times New Roman"/>
          <w:sz w:val="28"/>
          <w:szCs w:val="28"/>
        </w:rPr>
        <w:t>20 августа 2013</w:t>
      </w:r>
      <w:proofErr w:type="gramEnd"/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)    </w:t>
      </w:r>
      <w:r w:rsidR="00D7509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15.01.30  </w:t>
      </w:r>
      <w:r w:rsidRPr="00A3660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Слесарь.</w:t>
      </w:r>
    </w:p>
    <w:p w:rsidR="00F116B4" w:rsidRPr="004048A5" w:rsidRDefault="00F116B4" w:rsidP="00261E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A5">
        <w:rPr>
          <w:rFonts w:ascii="Times New Roman" w:hAnsi="Times New Roman" w:cs="Times New Roman"/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F116B4" w:rsidRPr="004048A5" w:rsidRDefault="00F116B4" w:rsidP="00261E81">
      <w:pPr>
        <w:shd w:val="clear" w:color="auto" w:fill="FFFFFF"/>
        <w:spacing w:after="0"/>
        <w:ind w:right="-45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F116B4" w:rsidRPr="004048A5" w:rsidRDefault="00F116B4" w:rsidP="00261E8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b/>
          <w:color w:val="000000"/>
          <w:sz w:val="28"/>
          <w:szCs w:val="28"/>
        </w:rPr>
        <w:t>1.2 Организация учебного процесса и режим занятий</w:t>
      </w:r>
    </w:p>
    <w:p w:rsidR="00F116B4" w:rsidRPr="004048A5" w:rsidRDefault="00F116B4" w:rsidP="00261E8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F116B4" w:rsidRPr="004048A5" w:rsidRDefault="00F116B4" w:rsidP="00261E8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F116B4" w:rsidRPr="004048A5" w:rsidRDefault="00F116B4" w:rsidP="00261E8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F116B4" w:rsidRPr="004048A5" w:rsidRDefault="00F116B4" w:rsidP="00261E81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проводится в </w:t>
      </w:r>
      <w:r w:rsidR="00F107B3">
        <w:rPr>
          <w:rFonts w:ascii="Times New Roman" w:hAnsi="Times New Roman" w:cs="Times New Roman"/>
          <w:color w:val="000000"/>
          <w:sz w:val="28"/>
          <w:szCs w:val="28"/>
        </w:rPr>
        <w:t>течение всего учебного года по 6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часов в неделю. Производственная практика проводится   1 </w:t>
      </w:r>
      <w:r w:rsidRPr="00A36605">
        <w:rPr>
          <w:rFonts w:ascii="Times New Roman" w:hAnsi="Times New Roman" w:cs="Times New Roman"/>
          <w:sz w:val="28"/>
          <w:szCs w:val="28"/>
        </w:rPr>
        <w:t>неде</w:t>
      </w:r>
      <w:r w:rsidR="00A36605" w:rsidRPr="00A36605">
        <w:rPr>
          <w:rFonts w:ascii="Times New Roman" w:hAnsi="Times New Roman" w:cs="Times New Roman"/>
          <w:sz w:val="28"/>
          <w:szCs w:val="28"/>
        </w:rPr>
        <w:t>л</w:t>
      </w:r>
      <w:r w:rsidRPr="00A36605">
        <w:rPr>
          <w:rFonts w:ascii="Times New Roman" w:hAnsi="Times New Roman" w:cs="Times New Roman"/>
          <w:sz w:val="28"/>
          <w:szCs w:val="28"/>
        </w:rPr>
        <w:t>я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в первом полугодии и 4 недели во втором полугодии. </w:t>
      </w:r>
    </w:p>
    <w:p w:rsidR="006C07B3" w:rsidRDefault="006C07B3" w:rsidP="00261E81">
      <w:pPr>
        <w:shd w:val="clear" w:color="auto" w:fill="FFFFFF"/>
        <w:ind w:right="-4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7B3" w:rsidRDefault="006C07B3" w:rsidP="00261E81">
      <w:pPr>
        <w:shd w:val="clear" w:color="auto" w:fill="FFFFFF"/>
        <w:ind w:right="-4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Порядок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07B3" w:rsidRDefault="006C07B3" w:rsidP="00261E8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промежуточной и итоговой аттестации.   </w:t>
      </w:r>
      <w:r>
        <w:rPr>
          <w:rFonts w:ascii="Times New Roman" w:hAnsi="Times New Roman" w:cs="Times New Roman"/>
          <w:bCs/>
          <w:sz w:val="28"/>
          <w:szCs w:val="28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6C07B3" w:rsidRDefault="006C07B3" w:rsidP="00261E8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в процессе промежуточной аттестации обучающихся не превышает 1,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количество зачетов и дифференцированных зачетов в процессе промежуточной аттестации обучающихся – 4.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6C07B3" w:rsidRDefault="006C07B3" w:rsidP="00261E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промежуточную аттестацию в форме экзаменов, зачетов и дифференцированных зачетов  отводится не более 1 недели (36 часов). 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7D6A66" w:rsidRDefault="007D6A66" w:rsidP="00261E81">
      <w:pPr>
        <w:tabs>
          <w:tab w:val="num" w:pos="540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очной формы получения  не учитываются при расчете объемов учебного времени.</w:t>
      </w:r>
    </w:p>
    <w:p w:rsidR="006C07B3" w:rsidRDefault="006C07B3" w:rsidP="00261E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проведения: групповые, индивидуальные.</w:t>
      </w:r>
    </w:p>
    <w:p w:rsidR="006C07B3" w:rsidRDefault="006C07B3" w:rsidP="00261E8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F116B4" w:rsidRDefault="00F116B4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261E81" w:rsidRDefault="00261E81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261E81" w:rsidRDefault="00261E81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261E81" w:rsidRDefault="00261E81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6C07B3" w:rsidRDefault="006C07B3" w:rsidP="00F116B4">
      <w:pPr>
        <w:shd w:val="clear" w:color="auto" w:fill="FFFFFF"/>
        <w:spacing w:line="360" w:lineRule="auto"/>
        <w:ind w:right="-45" w:firstLine="567"/>
        <w:jc w:val="both"/>
        <w:rPr>
          <w:color w:val="000000"/>
          <w:sz w:val="28"/>
          <w:szCs w:val="28"/>
        </w:rPr>
      </w:pPr>
    </w:p>
    <w:p w:rsidR="00E02CFB" w:rsidRDefault="00E02CFB" w:rsidP="00E02CFB">
      <w:pPr>
        <w:pStyle w:val="20"/>
        <w:shd w:val="clear" w:color="auto" w:fill="auto"/>
        <w:spacing w:line="240" w:lineRule="auto"/>
        <w:jc w:val="center"/>
      </w:pPr>
      <w:r>
        <w:lastRenderedPageBreak/>
        <w:t>Учебный план по профессии</w:t>
      </w:r>
    </w:p>
    <w:p w:rsidR="00E02CFB" w:rsidRDefault="00E02CFB" w:rsidP="00E02CFB">
      <w:pPr>
        <w:pStyle w:val="20"/>
        <w:shd w:val="clear" w:color="auto" w:fill="auto"/>
        <w:spacing w:line="240" w:lineRule="auto"/>
        <w:jc w:val="center"/>
      </w:pPr>
      <w:r>
        <w:t>Слесарь механосборочных работ</w:t>
      </w:r>
    </w:p>
    <w:p w:rsidR="00E02CFB" w:rsidRDefault="00E02CFB" w:rsidP="00E02CFB">
      <w:pPr>
        <w:pStyle w:val="4"/>
        <w:shd w:val="clear" w:color="auto" w:fill="auto"/>
        <w:spacing w:after="0" w:line="240" w:lineRule="auto"/>
        <w:ind w:right="60"/>
      </w:pPr>
      <w:r>
        <w:t>Квалификация - Слесарь механосборочных работ</w:t>
      </w:r>
    </w:p>
    <w:p w:rsidR="00E02CFB" w:rsidRDefault="00E02CFB" w:rsidP="00E02CFB">
      <w:pPr>
        <w:pStyle w:val="4"/>
        <w:shd w:val="clear" w:color="auto" w:fill="auto"/>
        <w:spacing w:after="0" w:line="240" w:lineRule="auto"/>
      </w:pPr>
      <w:r>
        <w:t xml:space="preserve">Форма обучения - очная. </w:t>
      </w:r>
    </w:p>
    <w:p w:rsidR="00E02CFB" w:rsidRDefault="00E02CFB" w:rsidP="00E02CFB">
      <w:pPr>
        <w:pStyle w:val="4"/>
        <w:shd w:val="clear" w:color="auto" w:fill="auto"/>
        <w:spacing w:after="0" w:line="240" w:lineRule="auto"/>
      </w:pPr>
      <w:r>
        <w:t>Нормативный срок обучения на базе основного общего образования 10 мес. без получения</w:t>
      </w:r>
    </w:p>
    <w:p w:rsidR="00E02CFB" w:rsidRDefault="00E02CFB" w:rsidP="00E02CFB">
      <w:pPr>
        <w:pStyle w:val="4"/>
        <w:shd w:val="clear" w:color="auto" w:fill="auto"/>
        <w:spacing w:after="0" w:line="240" w:lineRule="auto"/>
      </w:pPr>
      <w:r>
        <w:t>среднего общего образования.</w:t>
      </w:r>
    </w:p>
    <w:p w:rsidR="00E02CFB" w:rsidRDefault="00E02CFB" w:rsidP="00E02CFB">
      <w:pPr>
        <w:pStyle w:val="4"/>
        <w:shd w:val="clear" w:color="auto" w:fill="auto"/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1901"/>
        <w:gridCol w:w="173"/>
      </w:tblGrid>
      <w:tr w:rsidR="00E02CFB">
        <w:trPr>
          <w:trHeight w:val="85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Индекс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rPr>
                <w:rStyle w:val="1"/>
              </w:rPr>
              <w:t>Время в неделях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 xml:space="preserve">Макс. Учебная нагрузка </w:t>
            </w:r>
            <w:proofErr w:type="gramStart"/>
            <w:r>
              <w:rPr>
                <w:rStyle w:val="1"/>
              </w:rPr>
              <w:t>обучающегося</w:t>
            </w:r>
            <w:proofErr w:type="gramEnd"/>
            <w:r>
              <w:rPr>
                <w:rStyle w:val="1"/>
              </w:rPr>
              <w:t>, час.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Обязательная</w:t>
            </w:r>
          </w:p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учебная</w:t>
            </w:r>
          </w:p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нагрузка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E02CFB">
        <w:trPr>
          <w:trHeight w:hRule="exact" w:val="112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 xml:space="preserve">В том числе </w:t>
            </w:r>
            <w:proofErr w:type="spellStart"/>
            <w:r>
              <w:rPr>
                <w:rStyle w:val="1"/>
              </w:rPr>
              <w:t>практ</w:t>
            </w:r>
            <w:proofErr w:type="spellEnd"/>
            <w:r>
              <w:rPr>
                <w:rStyle w:val="1"/>
              </w:rPr>
              <w:t>. занятий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E02CFB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  <w:jc w:val="right"/>
            </w:pPr>
            <w:r>
              <w:rPr>
                <w:rStyle w:val="1"/>
              </w:rPr>
              <w:t>6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 w:rsidTr="00455CC5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5"/>
                <w:i/>
                <w:iCs/>
              </w:rPr>
              <w:t>ОП.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5"/>
                <w:i/>
                <w:iCs/>
              </w:rPr>
              <w:t>Общепрофессиональный цикл</w:t>
            </w:r>
            <w:r>
              <w:rPr>
                <w:rStyle w:val="1"/>
              </w:rPr>
              <w:t>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  <w:bCs/>
              </w:rPr>
              <w:t>ОП.01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Технические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ОП.02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Техническая графика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"/>
              </w:rPr>
              <w:t>5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Style w:val="1"/>
                <w:rFonts w:eastAsiaTheme="minorEastAsia"/>
              </w:rPr>
            </w:pPr>
            <w:r>
              <w:rPr>
                <w:rStyle w:val="1"/>
                <w:bCs/>
              </w:rPr>
              <w:t>ОП.03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Основы электротехники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"/>
              </w:rPr>
              <w:t xml:space="preserve">6 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ОП.04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9D24D3" w:rsidP="009D24D3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 xml:space="preserve">  </w:t>
            </w:r>
            <w:r w:rsidR="00E02CFB">
              <w:rPr>
                <w:rStyle w:val="1"/>
              </w:rPr>
              <w:t>Основы материаловедения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ОП.05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Основы слесарных и сборочных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 w:rsidTr="00455CC5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5"/>
                <w:i/>
                <w:iCs/>
              </w:rPr>
              <w:t>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5"/>
                <w:i/>
                <w:iCs/>
              </w:rPr>
              <w:t>Профессиональный цикл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486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486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5"/>
                <w:i/>
                <w:iCs/>
              </w:rPr>
              <w:t>11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165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ПМ. 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112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МДК.01.01.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4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13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ПМ.02.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278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 w:rsidTr="004048A5"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МДК. 02.01.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Организация технологии сборки, регулировки и испытания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a5"/>
                <w:i/>
                <w:iCs/>
              </w:rPr>
              <w:t>7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  <w:tr w:rsidR="00E02CFB" w:rsidTr="004048A5">
        <w:trPr>
          <w:trHeight w:hRule="exact" w:val="11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5"/>
              </w:rPr>
              <w:t>Всего по учебным дисциплинам и профессиональным модулям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CFB" w:rsidRDefault="00E02CFB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486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486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23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CFB" w:rsidRDefault="00E02CFB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E02CFB" w:rsidRDefault="00E02CFB" w:rsidP="00E02CFB">
      <w:pPr>
        <w:rPr>
          <w:sz w:val="2"/>
          <w:szCs w:val="2"/>
        </w:rPr>
        <w:sectPr w:rsidR="00E02CFB">
          <w:footnotePr>
            <w:numRestart w:val="eachPage"/>
          </w:footnotePr>
          <w:pgSz w:w="11906" w:h="16838"/>
          <w:pgMar w:top="568" w:right="870" w:bottom="1293" w:left="870" w:header="0" w:footer="3" w:gutter="162"/>
          <w:cols w:space="720"/>
          <w:rtlGutter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139"/>
        <w:gridCol w:w="1176"/>
        <w:gridCol w:w="1824"/>
        <w:gridCol w:w="816"/>
        <w:gridCol w:w="1094"/>
      </w:tblGrid>
      <w:tr w:rsidR="00E02CFB">
        <w:trPr>
          <w:trHeight w:hRule="exact" w:val="33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>
              <w:rPr>
                <w:rStyle w:val="a5"/>
                <w:caps/>
              </w:rPr>
              <w:lastRenderedPageBreak/>
              <w:t>УП.О</w:t>
            </w:r>
            <w:proofErr w:type="gramStart"/>
            <w:r>
              <w:rPr>
                <w:rStyle w:val="a5"/>
                <w:caps/>
              </w:rPr>
              <w:t>1</w:t>
            </w:r>
            <w:proofErr w:type="gramEnd"/>
            <w:r>
              <w:rPr>
                <w:rStyle w:val="a5"/>
                <w:caps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Учебная практика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17x6ч.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"/>
              </w:rPr>
              <w:t>102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547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aps/>
                <w:color w:val="000000"/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240"/>
              <w:jc w:val="left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6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aps/>
                <w:color w:val="000000"/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rFonts w:eastAsiaTheme="minorEastAsia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rPr>
                <w:rStyle w:val="1"/>
                <w:rFonts w:eastAsiaTheme="minorEastAsia"/>
                <w:lang w:val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rPr>
                <w:rStyle w:val="1"/>
                <w:rFonts w:eastAsiaTheme="minorEastAsi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240"/>
              <w:jc w:val="left"/>
              <w:rPr>
                <w:rStyle w:val="1"/>
                <w:rFonts w:eastAsiaTheme="minorEastAsi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3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>
              <w:rPr>
                <w:rStyle w:val="a5"/>
                <w:caps/>
              </w:rPr>
              <w:t>УП.О</w:t>
            </w:r>
            <w:proofErr w:type="gramStart"/>
            <w:r>
              <w:rPr>
                <w:rStyle w:val="a5"/>
                <w:caps/>
              </w:rPr>
              <w:t>2</w:t>
            </w:r>
            <w:proofErr w:type="gramEnd"/>
            <w:r>
              <w:rPr>
                <w:rStyle w:val="a5"/>
                <w:caps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18x6ч.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108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3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>
              <w:rPr>
                <w:rStyle w:val="a5"/>
                <w:caps/>
              </w:rPr>
              <w:t>пп.о</w:t>
            </w:r>
            <w:proofErr w:type="gramStart"/>
            <w:r>
              <w:rPr>
                <w:rStyle w:val="a5"/>
                <w:caps/>
              </w:rPr>
              <w:t>1</w:t>
            </w:r>
            <w:proofErr w:type="gramEnd"/>
            <w:r>
              <w:rPr>
                <w:rStyle w:val="a5"/>
                <w:caps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1</w:t>
            </w:r>
            <w:r>
              <w:rPr>
                <w:rStyle w:val="1"/>
                <w:rFonts w:eastAsia="Courier New"/>
                <w:lang w:val="en-US"/>
              </w:rPr>
              <w:t>x3</w:t>
            </w:r>
            <w:r>
              <w:rPr>
                <w:rStyle w:val="1"/>
                <w:rFonts w:eastAsia="Courier New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 </w:t>
            </w:r>
            <w:r>
              <w:rPr>
                <w:rStyle w:val="1"/>
                <w:rFonts w:eastAsia="Courier New"/>
                <w:lang w:val="en-US"/>
              </w:rPr>
              <w:t>3</w:t>
            </w:r>
            <w:r>
              <w:rPr>
                <w:rStyle w:val="1"/>
                <w:rFonts w:eastAsia="Courier New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3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rFonts w:eastAsiaTheme="minorEastAsia"/>
                <w:b w:val="0"/>
                <w:caps/>
              </w:rPr>
            </w:pPr>
            <w:r>
              <w:rPr>
                <w:rStyle w:val="a5"/>
                <w:caps/>
              </w:rPr>
              <w:t>пп.о</w:t>
            </w:r>
            <w:proofErr w:type="gramStart"/>
            <w:r>
              <w:rPr>
                <w:rStyle w:val="a5"/>
                <w:caps/>
              </w:rPr>
              <w:t>2</w:t>
            </w:r>
            <w:proofErr w:type="gramEnd"/>
            <w:r>
              <w:rPr>
                <w:rStyle w:val="a5"/>
                <w:caps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4</w:t>
            </w:r>
            <w:r>
              <w:rPr>
                <w:rStyle w:val="1"/>
                <w:rFonts w:eastAsia="Courier New"/>
                <w:lang w:val="en-US"/>
              </w:rPr>
              <w:t>x3</w:t>
            </w:r>
            <w:r>
              <w:rPr>
                <w:rStyle w:val="1"/>
                <w:rFonts w:eastAsia="Courier New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144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55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caps/>
              </w:rPr>
            </w:pPr>
            <w:r>
              <w:rPr>
                <w:rStyle w:val="1"/>
                <w:caps/>
              </w:rPr>
              <w:t>ГИА.00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Государственная (итоговая) 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29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>
              <w:rPr>
                <w:rStyle w:val="a5"/>
                <w:caps/>
              </w:rPr>
              <w:t>ВК.00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Время каникулярное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2CFB" w:rsidRDefault="00E02CFB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02CFB">
        <w:trPr>
          <w:trHeight w:hRule="exact" w:val="312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right="120"/>
              <w:jc w:val="right"/>
            </w:pPr>
            <w:r>
              <w:rPr>
                <w:rStyle w:val="1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2CFB" w:rsidRDefault="00E02CFB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522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2CFB" w:rsidRDefault="00E02CFB">
            <w:pPr>
              <w:pStyle w:val="a3"/>
            </w:pPr>
          </w:p>
        </w:tc>
      </w:tr>
    </w:tbl>
    <w:p w:rsidR="004048A5" w:rsidRDefault="004048A5" w:rsidP="004048A5">
      <w:pPr>
        <w:pStyle w:val="22"/>
        <w:framePr w:w="9600" w:wrap="notBeside" w:vAnchor="text" w:hAnchor="page" w:x="1565" w:y="3572"/>
        <w:shd w:val="clear" w:color="auto" w:fill="auto"/>
        <w:spacing w:line="240" w:lineRule="auto"/>
      </w:pPr>
      <w:r>
        <w:t>3.1. Календарный график учебного процесса</w:t>
      </w:r>
      <w:proofErr w:type="gramStart"/>
      <w:r>
        <w:rPr>
          <w:vertAlign w:val="superscript"/>
        </w:rPr>
        <w:t>2</w:t>
      </w:r>
      <w:proofErr w:type="gram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0"/>
        <w:gridCol w:w="355"/>
        <w:gridCol w:w="355"/>
        <w:gridCol w:w="350"/>
        <w:gridCol w:w="274"/>
        <w:gridCol w:w="346"/>
        <w:gridCol w:w="278"/>
        <w:gridCol w:w="350"/>
        <w:gridCol w:w="346"/>
        <w:gridCol w:w="346"/>
        <w:gridCol w:w="350"/>
        <w:gridCol w:w="350"/>
        <w:gridCol w:w="317"/>
        <w:gridCol w:w="350"/>
        <w:gridCol w:w="350"/>
        <w:gridCol w:w="346"/>
        <w:gridCol w:w="350"/>
        <w:gridCol w:w="346"/>
        <w:gridCol w:w="317"/>
        <w:gridCol w:w="317"/>
        <w:gridCol w:w="355"/>
        <w:gridCol w:w="346"/>
        <w:gridCol w:w="355"/>
        <w:gridCol w:w="350"/>
        <w:gridCol w:w="350"/>
        <w:gridCol w:w="471"/>
      </w:tblGrid>
      <w:tr w:rsidR="004048A5" w:rsidTr="004048A5">
        <w:trPr>
          <w:cantSplit/>
          <w:trHeight w:hRule="exact" w:val="1320"/>
          <w:jc w:val="center"/>
        </w:trPr>
        <w:tc>
          <w:tcPr>
            <w:tcW w:w="562" w:type="dxa"/>
            <w:shd w:val="clear" w:color="auto" w:fill="FFFFFF"/>
            <w:textDirection w:val="btLr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60" w:right="113"/>
            </w:pPr>
            <w:r>
              <w:rPr>
                <w:rStyle w:val="13pt"/>
              </w:rPr>
              <w:t>Месяцы</w:t>
            </w:r>
          </w:p>
        </w:tc>
        <w:tc>
          <w:tcPr>
            <w:tcW w:w="1684" w:type="dxa"/>
            <w:gridSpan w:val="5"/>
            <w:shd w:val="clear" w:color="auto" w:fill="FFFFFF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280"/>
            </w:pPr>
            <w:r>
              <w:rPr>
                <w:rStyle w:val="13pt"/>
              </w:rPr>
              <w:t>Сентябрь</w:t>
            </w:r>
          </w:p>
        </w:tc>
        <w:tc>
          <w:tcPr>
            <w:tcW w:w="1320" w:type="dxa"/>
            <w:gridSpan w:val="4"/>
            <w:shd w:val="clear" w:color="auto" w:fill="FFFFFF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80"/>
            </w:pPr>
            <w:r>
              <w:rPr>
                <w:rStyle w:val="13pt"/>
              </w:rPr>
              <w:t>Октябрь</w:t>
            </w:r>
          </w:p>
        </w:tc>
        <w:tc>
          <w:tcPr>
            <w:tcW w:w="1363" w:type="dxa"/>
            <w:gridSpan w:val="4"/>
            <w:shd w:val="clear" w:color="auto" w:fill="FFFFFF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240"/>
            </w:pPr>
            <w:r>
              <w:rPr>
                <w:rStyle w:val="13pt"/>
              </w:rPr>
              <w:t>Ноябрь</w:t>
            </w:r>
          </w:p>
        </w:tc>
        <w:tc>
          <w:tcPr>
            <w:tcW w:w="1742" w:type="dxa"/>
            <w:gridSpan w:val="5"/>
            <w:shd w:val="clear" w:color="auto" w:fill="FFFFFF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Декабрь</w:t>
            </w:r>
          </w:p>
        </w:tc>
        <w:tc>
          <w:tcPr>
            <w:tcW w:w="1335" w:type="dxa"/>
            <w:gridSpan w:val="4"/>
            <w:shd w:val="clear" w:color="auto" w:fill="FFFFFF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240"/>
            </w:pPr>
            <w:r>
              <w:rPr>
                <w:rStyle w:val="13pt"/>
              </w:rPr>
              <w:t>Январь</w:t>
            </w:r>
          </w:p>
        </w:tc>
        <w:tc>
          <w:tcPr>
            <w:tcW w:w="1526" w:type="dxa"/>
            <w:gridSpan w:val="4"/>
            <w:shd w:val="clear" w:color="auto" w:fill="FFFFFF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300"/>
            </w:pPr>
            <w:r>
              <w:rPr>
                <w:rStyle w:val="13pt"/>
              </w:rPr>
              <w:t>Февраль</w:t>
            </w:r>
          </w:p>
        </w:tc>
      </w:tr>
      <w:tr w:rsidR="004048A5" w:rsidTr="004048A5">
        <w:trPr>
          <w:trHeight w:hRule="exact" w:val="706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-10"/>
            </w:pPr>
            <w:r>
              <w:rPr>
                <w:rStyle w:val="13pt"/>
              </w:rPr>
              <w:t>Недели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55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4</w:t>
            </w:r>
          </w:p>
        </w:tc>
        <w:tc>
          <w:tcPr>
            <w:tcW w:w="274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5</w:t>
            </w:r>
          </w:p>
        </w:tc>
        <w:tc>
          <w:tcPr>
            <w:tcW w:w="346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6</w:t>
            </w:r>
          </w:p>
        </w:tc>
        <w:tc>
          <w:tcPr>
            <w:tcW w:w="278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8</w:t>
            </w:r>
          </w:p>
        </w:tc>
        <w:tc>
          <w:tcPr>
            <w:tcW w:w="346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9</w:t>
            </w:r>
          </w:p>
        </w:tc>
        <w:tc>
          <w:tcPr>
            <w:tcW w:w="346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17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46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17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1</w:t>
            </w:r>
          </w:p>
        </w:tc>
        <w:tc>
          <w:tcPr>
            <w:tcW w:w="317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346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355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FFFFFF"/>
            <w:hideMark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</w:tr>
      <w:tr w:rsidR="004048A5" w:rsidTr="004048A5">
        <w:trPr>
          <w:trHeight w:hRule="exact" w:val="706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4048A5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60"/>
              <w:jc w:val="left"/>
            </w:pPr>
            <w:r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7"/>
                <w:szCs w:val="27"/>
              </w:rPr>
              <w:t>I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274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278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proofErr w:type="gramStart"/>
            <w:r w:rsidRPr="00797679">
              <w:rPr>
                <w:rStyle w:val="13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17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17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к</w:t>
            </w:r>
          </w:p>
        </w:tc>
        <w:tc>
          <w:tcPr>
            <w:tcW w:w="317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к</w:t>
            </w: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4"/>
                <w:szCs w:val="24"/>
              </w:rPr>
              <w:t>Т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Т</w:t>
            </w:r>
          </w:p>
        </w:tc>
        <w:tc>
          <w:tcPr>
            <w:tcW w:w="471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797679">
              <w:rPr>
                <w:rStyle w:val="13pt"/>
                <w:sz w:val="24"/>
                <w:szCs w:val="24"/>
              </w:rPr>
              <w:t>п</w:t>
            </w:r>
            <w:proofErr w:type="gramEnd"/>
          </w:p>
        </w:tc>
      </w:tr>
      <w:tr w:rsidR="004048A5" w:rsidTr="004048A5">
        <w:trPr>
          <w:trHeight w:hRule="exact" w:val="706"/>
          <w:jc w:val="center"/>
        </w:trPr>
        <w:tc>
          <w:tcPr>
            <w:tcW w:w="562" w:type="dxa"/>
            <w:vMerge/>
            <w:shd w:val="clear" w:color="auto" w:fill="FFFFFF"/>
            <w:textDirection w:val="tbRl"/>
            <w:vAlign w:val="center"/>
          </w:tcPr>
          <w:p w:rsidR="004048A5" w:rsidRDefault="004048A5" w:rsidP="004048A5">
            <w:pPr>
              <w:framePr w:w="9600" w:wrap="notBeside" w:vAnchor="text" w:hAnchor="page" w:x="1565" w:y="3572"/>
              <w:widowControl w:val="0"/>
              <w:ind w:left="113" w:right="113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274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278" w:type="dxa"/>
            <w:shd w:val="clear" w:color="auto" w:fill="FFFFFF"/>
          </w:tcPr>
          <w:p w:rsidR="004048A5" w:rsidRPr="00797679" w:rsidRDefault="004048A5" w:rsidP="004048A5">
            <w:pPr>
              <w:framePr w:w="9600" w:wrap="notBeside" w:vAnchor="text" w:hAnchor="page" w:x="1565" w:y="3572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17" w:type="dxa"/>
            <w:shd w:val="clear" w:color="auto" w:fill="FFFFFF"/>
          </w:tcPr>
          <w:p w:rsidR="004048A5" w:rsidRPr="00797679" w:rsidRDefault="004048A5" w:rsidP="004048A5">
            <w:pPr>
              <w:framePr w:w="9600" w:wrap="notBeside" w:vAnchor="text" w:hAnchor="page" w:x="1565" w:y="3572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3pt"/>
                <w:sz w:val="24"/>
                <w:szCs w:val="24"/>
              </w:rPr>
              <w:t>У</w:t>
            </w:r>
          </w:p>
        </w:tc>
        <w:tc>
          <w:tcPr>
            <w:tcW w:w="317" w:type="dxa"/>
            <w:shd w:val="clear" w:color="auto" w:fill="FFFFFF"/>
          </w:tcPr>
          <w:p w:rsidR="004048A5" w:rsidRPr="00797679" w:rsidRDefault="004048A5" w:rsidP="004048A5">
            <w:pPr>
              <w:framePr w:w="9600" w:wrap="notBeside" w:vAnchor="text" w:hAnchor="page" w:x="1565" w:y="3572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048A5" w:rsidRPr="00797679" w:rsidRDefault="004048A5" w:rsidP="004048A5">
            <w:pPr>
              <w:framePr w:w="9600" w:wrap="notBeside" w:vAnchor="text" w:hAnchor="page" w:x="1565" w:y="3572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46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55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350" w:type="dxa"/>
            <w:shd w:val="clear" w:color="auto" w:fill="FFFFFF"/>
          </w:tcPr>
          <w:p w:rsidR="004048A5" w:rsidRPr="00797679" w:rsidRDefault="004048A5" w:rsidP="004048A5">
            <w:pPr>
              <w:pStyle w:val="4"/>
              <w:framePr w:w="9600" w:wrap="notBeside" w:vAnchor="text" w:hAnchor="page" w:x="1565" w:y="3572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4"/>
                <w:szCs w:val="24"/>
              </w:rPr>
              <w:t>У</w:t>
            </w:r>
          </w:p>
        </w:tc>
        <w:tc>
          <w:tcPr>
            <w:tcW w:w="471" w:type="dxa"/>
            <w:shd w:val="clear" w:color="auto" w:fill="FFFFFF"/>
          </w:tcPr>
          <w:p w:rsidR="004048A5" w:rsidRPr="00797679" w:rsidRDefault="004048A5" w:rsidP="004048A5">
            <w:pPr>
              <w:framePr w:w="9600" w:wrap="notBeside" w:vAnchor="text" w:hAnchor="page" w:x="1565" w:y="3572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Overlap w:val="never"/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248"/>
        <w:gridCol w:w="519"/>
        <w:gridCol w:w="510"/>
        <w:gridCol w:w="510"/>
        <w:gridCol w:w="515"/>
        <w:gridCol w:w="509"/>
        <w:gridCol w:w="437"/>
        <w:gridCol w:w="514"/>
        <w:gridCol w:w="514"/>
        <w:gridCol w:w="504"/>
        <w:gridCol w:w="514"/>
        <w:gridCol w:w="514"/>
        <w:gridCol w:w="514"/>
        <w:gridCol w:w="345"/>
        <w:gridCol w:w="425"/>
        <w:gridCol w:w="567"/>
        <w:gridCol w:w="567"/>
        <w:gridCol w:w="180"/>
      </w:tblGrid>
      <w:tr w:rsidR="00797679" w:rsidTr="00797679">
        <w:trPr>
          <w:trHeight w:hRule="exact" w:val="667"/>
          <w:jc w:val="center"/>
        </w:trPr>
        <w:tc>
          <w:tcPr>
            <w:tcW w:w="1644" w:type="dxa"/>
            <w:shd w:val="clear" w:color="auto" w:fill="FFFFFF"/>
            <w:vAlign w:val="center"/>
            <w:hideMark/>
          </w:tcPr>
          <w:p w:rsid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Месяцы</w:t>
            </w:r>
          </w:p>
        </w:tc>
        <w:tc>
          <w:tcPr>
            <w:tcW w:w="2302" w:type="dxa"/>
            <w:gridSpan w:val="5"/>
            <w:shd w:val="clear" w:color="auto" w:fill="FFFFFF"/>
            <w:vAlign w:val="center"/>
            <w:hideMark/>
          </w:tcPr>
          <w:p w:rsid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Март</w:t>
            </w:r>
          </w:p>
        </w:tc>
        <w:tc>
          <w:tcPr>
            <w:tcW w:w="1974" w:type="dxa"/>
            <w:gridSpan w:val="4"/>
            <w:shd w:val="clear" w:color="auto" w:fill="FFFFFF"/>
            <w:vAlign w:val="center"/>
            <w:hideMark/>
          </w:tcPr>
          <w:p w:rsid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Апрель</w:t>
            </w:r>
          </w:p>
        </w:tc>
        <w:tc>
          <w:tcPr>
            <w:tcW w:w="2046" w:type="dxa"/>
            <w:gridSpan w:val="4"/>
            <w:shd w:val="clear" w:color="auto" w:fill="FFFFFF"/>
            <w:vAlign w:val="center"/>
            <w:hideMark/>
          </w:tcPr>
          <w:p w:rsid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Май</w:t>
            </w:r>
          </w:p>
        </w:tc>
        <w:tc>
          <w:tcPr>
            <w:tcW w:w="2084" w:type="dxa"/>
            <w:gridSpan w:val="5"/>
            <w:shd w:val="clear" w:color="auto" w:fill="FFFFFF"/>
            <w:vAlign w:val="center"/>
            <w:hideMark/>
          </w:tcPr>
          <w:p w:rsid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</w:pPr>
            <w:r>
              <w:rPr>
                <w:rStyle w:val="13pt"/>
              </w:rPr>
              <w:t>Июнь</w:t>
            </w:r>
          </w:p>
        </w:tc>
      </w:tr>
      <w:tr w:rsidR="00797679" w:rsidTr="00797679">
        <w:trPr>
          <w:trHeight w:hRule="exact" w:val="322"/>
          <w:jc w:val="center"/>
        </w:trPr>
        <w:tc>
          <w:tcPr>
            <w:tcW w:w="1644" w:type="dxa"/>
            <w:vMerge w:val="restart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Недели</w:t>
            </w:r>
          </w:p>
        </w:tc>
        <w:tc>
          <w:tcPr>
            <w:tcW w:w="248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27</w:t>
            </w:r>
          </w:p>
        </w:tc>
        <w:tc>
          <w:tcPr>
            <w:tcW w:w="519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28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29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30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31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32</w:t>
            </w:r>
          </w:p>
        </w:tc>
        <w:tc>
          <w:tcPr>
            <w:tcW w:w="437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34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35</w:t>
            </w:r>
          </w:p>
        </w:tc>
        <w:tc>
          <w:tcPr>
            <w:tcW w:w="504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36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37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38</w:t>
            </w:r>
          </w:p>
        </w:tc>
        <w:tc>
          <w:tcPr>
            <w:tcW w:w="514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39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40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4</w:t>
            </w:r>
          </w:p>
        </w:tc>
        <w:tc>
          <w:tcPr>
            <w:tcW w:w="180" w:type="dxa"/>
            <w:shd w:val="clear" w:color="auto" w:fill="FFFFFF"/>
          </w:tcPr>
          <w:p w:rsidR="00797679" w:rsidRDefault="00797679" w:rsidP="00797679">
            <w:pPr>
              <w:framePr w:w="9595" w:wrap="notBeside" w:vAnchor="text" w:hAnchor="page" w:x="1627" w:y="7743"/>
              <w:widowControl w:val="0"/>
              <w:ind w:left="11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97679" w:rsidTr="00797679">
        <w:trPr>
          <w:trHeight w:hRule="exact" w:val="322"/>
          <w:jc w:val="center"/>
        </w:trPr>
        <w:tc>
          <w:tcPr>
            <w:tcW w:w="1644" w:type="dxa"/>
            <w:vMerge w:val="restart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I</w:t>
            </w:r>
          </w:p>
        </w:tc>
        <w:tc>
          <w:tcPr>
            <w:tcW w:w="248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8"/>
                <w:szCs w:val="28"/>
              </w:rPr>
              <w:t>т,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Т,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Т,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8"/>
                <w:szCs w:val="28"/>
              </w:rPr>
              <w:t>т,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proofErr w:type="gramStart"/>
            <w:r w:rsidRPr="00797679">
              <w:rPr>
                <w:rStyle w:val="13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eastAsia="Times New Roman" w:hAnsi="Times New Roman" w:cs="Times New Roman" w:hint="default"/>
                <w:spacing w:val="0"/>
                <w:sz w:val="28"/>
                <w:szCs w:val="28"/>
              </w:rPr>
              <w:t>т,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1"/>
                <w:rFonts w:ascii="Times New Roman" w:hAnsi="Times New Roman" w:cs="Times New Roman" w:hint="default"/>
                <w:sz w:val="28"/>
                <w:szCs w:val="28"/>
              </w:rPr>
              <w:t>т,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proofErr w:type="gramStart"/>
            <w:r w:rsidRPr="00797679">
              <w:rPr>
                <w:rStyle w:val="13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proofErr w:type="gramStart"/>
            <w:r w:rsidRPr="00797679">
              <w:rPr>
                <w:rStyle w:val="13pt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г</w:t>
            </w:r>
          </w:p>
        </w:tc>
        <w:tc>
          <w:tcPr>
            <w:tcW w:w="180" w:type="dxa"/>
            <w:shd w:val="clear" w:color="auto" w:fill="FFFFFF"/>
          </w:tcPr>
          <w:p w:rsidR="00797679" w:rsidRDefault="00797679" w:rsidP="00797679">
            <w:pPr>
              <w:framePr w:w="9595" w:wrap="notBeside" w:vAnchor="text" w:hAnchor="page" w:x="1627" w:y="7743"/>
              <w:widowControl w:val="0"/>
              <w:ind w:left="11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97679" w:rsidTr="00797679">
        <w:trPr>
          <w:trHeight w:hRule="exact" w:val="322"/>
          <w:jc w:val="center"/>
        </w:trPr>
        <w:tc>
          <w:tcPr>
            <w:tcW w:w="1644" w:type="dxa"/>
            <w:vMerge/>
            <w:shd w:val="clear" w:color="auto" w:fill="FFFFFF"/>
            <w:vAlign w:val="center"/>
          </w:tcPr>
          <w:p w:rsidR="00797679" w:rsidRPr="00797679" w:rsidRDefault="00797679" w:rsidP="00797679">
            <w:pPr>
              <w:framePr w:w="9595" w:wrap="notBeside" w:vAnchor="text" w:hAnchor="page" w:x="1627" w:y="7743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0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framePr w:w="9595" w:wrap="notBeside" w:vAnchor="text" w:hAnchor="page" w:x="1627" w:y="7743"/>
              <w:widowControl w:val="0"/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345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pStyle w:val="4"/>
              <w:framePr w:w="9595" w:wrap="notBeside" w:vAnchor="text" w:hAnchor="page" w:x="1627" w:y="7743"/>
              <w:shd w:val="clear" w:color="auto" w:fill="auto"/>
              <w:spacing w:after="0" w:line="240" w:lineRule="auto"/>
              <w:ind w:left="11"/>
              <w:rPr>
                <w:sz w:val="28"/>
                <w:szCs w:val="28"/>
              </w:rPr>
            </w:pPr>
            <w:r w:rsidRPr="00797679">
              <w:rPr>
                <w:rStyle w:val="13pt"/>
                <w:sz w:val="28"/>
                <w:szCs w:val="28"/>
              </w:rPr>
              <w:t>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framePr w:w="9595" w:wrap="notBeside" w:vAnchor="text" w:hAnchor="page" w:x="1627" w:y="7743"/>
              <w:widowControl w:val="0"/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framePr w:w="9595" w:wrap="notBeside" w:vAnchor="text" w:hAnchor="page" w:x="1627" w:y="7743"/>
              <w:widowControl w:val="0"/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97679" w:rsidRPr="00797679" w:rsidRDefault="00797679" w:rsidP="00797679">
            <w:pPr>
              <w:framePr w:w="9595" w:wrap="notBeside" w:vAnchor="text" w:hAnchor="page" w:x="1627" w:y="7743"/>
              <w:widowControl w:val="0"/>
              <w:ind w:left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shd w:val="clear" w:color="auto" w:fill="FFFFFF"/>
          </w:tcPr>
          <w:p w:rsidR="00797679" w:rsidRDefault="00797679" w:rsidP="00797679">
            <w:pPr>
              <w:framePr w:w="9595" w:wrap="notBeside" w:vAnchor="text" w:hAnchor="page" w:x="1627" w:y="7743"/>
              <w:widowControl w:val="0"/>
              <w:ind w:left="11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E02CFB" w:rsidRDefault="00E02CFB" w:rsidP="00E02CFB">
      <w:pPr>
        <w:rPr>
          <w:rFonts w:ascii="Courier New" w:hAnsi="Courier New" w:cs="Courier New"/>
          <w:color w:val="000000"/>
        </w:rPr>
      </w:pPr>
    </w:p>
    <w:p w:rsidR="00E02CFB" w:rsidRDefault="00E02CFB" w:rsidP="00E02CFB">
      <w:pPr>
        <w:rPr>
          <w:rFonts w:ascii="Courier New" w:hAnsi="Courier New" w:cs="Courier New"/>
          <w:color w:val="000000"/>
          <w:sz w:val="2"/>
          <w:szCs w:val="2"/>
        </w:rPr>
      </w:pPr>
    </w:p>
    <w:p w:rsidR="00E02CFB" w:rsidRDefault="00E02CFB" w:rsidP="00E02C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2786"/>
        <w:gridCol w:w="691"/>
        <w:gridCol w:w="2674"/>
        <w:gridCol w:w="677"/>
        <w:gridCol w:w="2121"/>
      </w:tblGrid>
      <w:tr w:rsidR="00E02CFB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FB" w:rsidRDefault="00E02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FB" w:rsidRDefault="00E02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FB" w:rsidRDefault="00E02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E02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FB" w:rsidRDefault="00E02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FB" w:rsidRDefault="00E02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dxa"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FB" w:rsidRDefault="00E02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FB" w:rsidRDefault="00E02C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44" w:type="dxa"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dxa"/>
          </w:tcPr>
          <w:p w:rsidR="00E02CFB" w:rsidRDefault="00E02CF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29FA" w:rsidRPr="004048A5" w:rsidRDefault="00E02CFB" w:rsidP="004048A5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="001C29FA" w:rsidRPr="004048A5">
        <w:rPr>
          <w:rFonts w:ascii="Times New Roman" w:hAnsi="Times New Roman" w:cs="Times New Roman"/>
          <w:b/>
          <w:sz w:val="32"/>
          <w:szCs w:val="32"/>
        </w:rPr>
        <w:lastRenderedPageBreak/>
        <w:t>Перечень кабинетов, лабораторий, мастерских</w:t>
      </w:r>
      <w:r w:rsidR="004048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48A5">
        <w:rPr>
          <w:rFonts w:ascii="Times New Roman" w:hAnsi="Times New Roman" w:cs="Times New Roman"/>
          <w:b/>
          <w:sz w:val="32"/>
          <w:szCs w:val="32"/>
        </w:rPr>
        <w:br/>
      </w:r>
      <w:r w:rsidR="001C29FA" w:rsidRPr="004048A5">
        <w:rPr>
          <w:rFonts w:ascii="Times New Roman" w:hAnsi="Times New Roman" w:cs="Times New Roman"/>
          <w:b/>
          <w:sz w:val="32"/>
          <w:szCs w:val="32"/>
        </w:rPr>
        <w:t xml:space="preserve">и других помещений для подготовки по профессии </w:t>
      </w:r>
      <w:r w:rsidR="004048A5">
        <w:rPr>
          <w:rFonts w:ascii="Times New Roman" w:hAnsi="Times New Roman" w:cs="Times New Roman"/>
          <w:b/>
          <w:sz w:val="32"/>
          <w:szCs w:val="32"/>
        </w:rPr>
        <w:br/>
      </w:r>
      <w:r w:rsidR="001C29FA" w:rsidRPr="004048A5">
        <w:rPr>
          <w:rFonts w:ascii="Times New Roman" w:hAnsi="Times New Roman" w:cs="Times New Roman"/>
          <w:b/>
          <w:sz w:val="32"/>
          <w:szCs w:val="32"/>
        </w:rPr>
        <w:t xml:space="preserve"> Слесарь</w:t>
      </w:r>
    </w:p>
    <w:p w:rsidR="001C29FA" w:rsidRPr="004048A5" w:rsidRDefault="001C29FA" w:rsidP="001C29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основ слесарных, сборочных и ремонтных работ, технических измерений, материаловедения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технической графики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электротехники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безопасности жизнедеятельности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Компьютерный класс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 слесарная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</w:t>
            </w:r>
            <w:r w:rsidRPr="004048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слесарно-сборочная по ремонту оборудования,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Лаборатория измерительная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Вспомогательные участки </w:t>
            </w:r>
            <w:proofErr w:type="spellStart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гидропневмоприводов</w:t>
            </w:r>
            <w:proofErr w:type="spellEnd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механической обработки деталей, термической обработки деталей.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стадион широкого профиля с элементами полосы препятствий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тир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Библиотека, читальный зал с выходом в сеть Интернет</w:t>
            </w:r>
          </w:p>
        </w:tc>
      </w:tr>
      <w:tr w:rsidR="001C29FA" w:rsidRPr="004048A5" w:rsidTr="001C29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A" w:rsidRPr="004048A5" w:rsidRDefault="001C29F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зал.</w:t>
            </w:r>
          </w:p>
        </w:tc>
      </w:tr>
    </w:tbl>
    <w:p w:rsidR="001C29FA" w:rsidRPr="004048A5" w:rsidRDefault="001C29FA" w:rsidP="001C29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9FA" w:rsidRPr="004048A5" w:rsidRDefault="001C29FA" w:rsidP="001C2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79" w:rsidRPr="00E02CFB" w:rsidRDefault="007F4279" w:rsidP="00E02CFB"/>
    <w:sectPr w:rsidR="007F4279" w:rsidRPr="00E02CFB" w:rsidSect="007F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2"/>
  </w:compat>
  <w:rsids>
    <w:rsidRoot w:val="00E02CFB"/>
    <w:rsid w:val="001112F7"/>
    <w:rsid w:val="001C29FA"/>
    <w:rsid w:val="002360A0"/>
    <w:rsid w:val="00261E81"/>
    <w:rsid w:val="00270077"/>
    <w:rsid w:val="002E6975"/>
    <w:rsid w:val="003B6231"/>
    <w:rsid w:val="004048A5"/>
    <w:rsid w:val="00455CC5"/>
    <w:rsid w:val="0059533A"/>
    <w:rsid w:val="006C07B3"/>
    <w:rsid w:val="006D2762"/>
    <w:rsid w:val="00797679"/>
    <w:rsid w:val="007A1E78"/>
    <w:rsid w:val="007C6519"/>
    <w:rsid w:val="007D6A66"/>
    <w:rsid w:val="007F4279"/>
    <w:rsid w:val="0089304F"/>
    <w:rsid w:val="008D2EBE"/>
    <w:rsid w:val="009D24D3"/>
    <w:rsid w:val="009D6007"/>
    <w:rsid w:val="009F4806"/>
    <w:rsid w:val="00A215B0"/>
    <w:rsid w:val="00A36605"/>
    <w:rsid w:val="00A44931"/>
    <w:rsid w:val="00AC7483"/>
    <w:rsid w:val="00C40854"/>
    <w:rsid w:val="00C8608A"/>
    <w:rsid w:val="00D565B3"/>
    <w:rsid w:val="00D75093"/>
    <w:rsid w:val="00E02CFB"/>
    <w:rsid w:val="00F107B3"/>
    <w:rsid w:val="00F116B4"/>
    <w:rsid w:val="00F264CD"/>
    <w:rsid w:val="00FA5F90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C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02C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CF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4"/>
    <w:locked/>
    <w:rsid w:val="00E02C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E02CFB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locked/>
    <w:rsid w:val="00E02C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02C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4"/>
    <w:rsid w:val="00E02CF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E02CF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Курсив"/>
    <w:basedOn w:val="a4"/>
    <w:rsid w:val="00E02C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 + 11"/>
    <w:aliases w:val="5 pt,Полужирный"/>
    <w:basedOn w:val="a4"/>
    <w:rsid w:val="00E02CFB"/>
    <w:rPr>
      <w:rFonts w:ascii="Dotum" w:eastAsia="Dotum" w:hAnsi="Dotum" w:cs="Dotum" w:hint="eastAsia"/>
      <w:color w:val="000000"/>
      <w:spacing w:val="-4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E02CF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6">
    <w:name w:val="Table Grid"/>
    <w:basedOn w:val="a1"/>
    <w:uiPriority w:val="59"/>
    <w:rsid w:val="00E02CF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16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3C7569-4A2A-4D2C-95B2-6C307E25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2017-03-06T08:20:00Z</dcterms:created>
  <dcterms:modified xsi:type="dcterms:W3CDTF">2017-04-03T10:13:00Z</dcterms:modified>
</cp:coreProperties>
</file>